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31E" w:rsidRPr="00980DF6" w:rsidRDefault="00270168" w:rsidP="00980DF6">
      <w:pPr>
        <w:rPr>
          <w:lang w:val="ca-ES"/>
        </w:rPr>
      </w:pPr>
      <w:r>
        <w:rPr>
          <w:lang w:val="ca-ES"/>
        </w:rPr>
        <w:t xml:space="preserve"> AP 7 .-</w:t>
      </w:r>
      <w:bookmarkStart w:id="0" w:name="_GoBack"/>
      <w:bookmarkEnd w:id="0"/>
      <w:r w:rsidR="00980DF6" w:rsidRPr="00980DF6">
        <w:rPr>
          <w:lang w:val="ca-ES"/>
        </w:rPr>
        <w:t>Errors freqüents en la comunicació telefònica:</w:t>
      </w:r>
    </w:p>
    <w:p w:rsidR="00980DF6" w:rsidRPr="00980DF6" w:rsidRDefault="00980DF6" w:rsidP="00980DF6">
      <w:pPr>
        <w:rPr>
          <w:lang w:val="ca-ES"/>
        </w:rPr>
      </w:pPr>
      <w:r w:rsidRPr="00980DF6">
        <w:rPr>
          <w:lang w:val="ca-ES"/>
        </w:rPr>
        <w:t xml:space="preserve">L’objectiu d’aquesta activitat és reflexionar sobre els possibles errors que es cometen en la comunicació telefònica. </w:t>
      </w:r>
    </w:p>
    <w:p w:rsidR="00980DF6" w:rsidRDefault="00980DF6" w:rsidP="00980DF6">
      <w:pPr>
        <w:rPr>
          <w:lang w:val="ca-ES"/>
        </w:rPr>
      </w:pPr>
      <w:r w:rsidRPr="00980DF6">
        <w:rPr>
          <w:lang w:val="ca-ES"/>
        </w:rPr>
        <w:t xml:space="preserve">Indiqueu 5 errors que es cometin amb freqüència en la comunicació telefònica. </w:t>
      </w:r>
    </w:p>
    <w:p w:rsidR="00D047C9" w:rsidRDefault="00D047C9"/>
    <w:sectPr w:rsidR="00D047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168" w:rsidRDefault="00270168" w:rsidP="00270168">
      <w:pPr>
        <w:spacing w:after="0" w:line="240" w:lineRule="auto"/>
      </w:pPr>
      <w:r>
        <w:separator/>
      </w:r>
    </w:p>
  </w:endnote>
  <w:endnote w:type="continuationSeparator" w:id="0">
    <w:p w:rsidR="00270168" w:rsidRDefault="00270168" w:rsidP="0027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168" w:rsidRDefault="00270168" w:rsidP="00270168">
      <w:pPr>
        <w:spacing w:after="0" w:line="240" w:lineRule="auto"/>
      </w:pPr>
      <w:r>
        <w:separator/>
      </w:r>
    </w:p>
  </w:footnote>
  <w:footnote w:type="continuationSeparator" w:id="0">
    <w:p w:rsidR="00270168" w:rsidRDefault="00270168" w:rsidP="0027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5" w:type="dxa"/>
      <w:tblInd w:w="-138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6095"/>
    </w:tblGrid>
    <w:tr w:rsidR="00270168" w:rsidTr="00270168">
      <w:trPr>
        <w:trHeight w:val="340"/>
      </w:trPr>
      <w:tc>
        <w:tcPr>
          <w:tcW w:w="1418" w:type="dxa"/>
          <w:vMerge w:val="restart"/>
          <w:vAlign w:val="center"/>
        </w:tcPr>
        <w:p w:rsidR="00270168" w:rsidRDefault="00270168" w:rsidP="00270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52D25ACD" wp14:editId="6AF24C1A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270168" w:rsidRDefault="00270168" w:rsidP="00270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6095" w:type="dxa"/>
          <w:tcBorders>
            <w:left w:val="nil"/>
          </w:tcBorders>
          <w:vAlign w:val="center"/>
        </w:tcPr>
        <w:p w:rsidR="00270168" w:rsidRDefault="00270168" w:rsidP="00270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ACCU: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Atenció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al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client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, consumidor i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usuari</w:t>
          </w:r>
          <w:proofErr w:type="spellEnd"/>
          <w:r>
            <w:rPr>
              <w:b/>
              <w:color w:val="000000"/>
            </w:rPr>
            <w:t xml:space="preserve"> </w:t>
          </w:r>
        </w:p>
      </w:tc>
    </w:tr>
    <w:tr w:rsidR="00270168" w:rsidTr="00270168">
      <w:trPr>
        <w:trHeight w:val="340"/>
      </w:trPr>
      <w:tc>
        <w:tcPr>
          <w:tcW w:w="1418" w:type="dxa"/>
          <w:vMerge/>
          <w:vAlign w:val="center"/>
        </w:tcPr>
        <w:p w:rsidR="00270168" w:rsidRDefault="00270168" w:rsidP="0027016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847" w:type="dxa"/>
          <w:gridSpan w:val="2"/>
          <w:shd w:val="clear" w:color="auto" w:fill="C6D9F1"/>
          <w:vAlign w:val="center"/>
        </w:tcPr>
        <w:p w:rsidR="00270168" w:rsidRDefault="00270168" w:rsidP="00270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>AEA 1</w:t>
          </w:r>
          <w:r w:rsidRPr="00B2771E">
            <w:rPr>
              <w:b/>
              <w:color w:val="000000"/>
            </w:rPr>
            <w:t xml:space="preserve"> </w:t>
          </w:r>
          <w:proofErr w:type="spellStart"/>
          <w:r w:rsidRPr="00B2771E">
            <w:rPr>
              <w:b/>
              <w:color w:val="000000"/>
            </w:rPr>
            <w:t>Organització</w:t>
          </w:r>
          <w:proofErr w:type="spellEnd"/>
          <w:r w:rsidRPr="00B2771E">
            <w:rPr>
              <w:b/>
              <w:color w:val="000000"/>
            </w:rPr>
            <w:t xml:space="preserve"> de </w:t>
          </w:r>
          <w:proofErr w:type="spellStart"/>
          <w:r w:rsidRPr="00B2771E">
            <w:rPr>
              <w:b/>
              <w:color w:val="000000"/>
            </w:rPr>
            <w:t>l’atenció</w:t>
          </w:r>
          <w:proofErr w:type="spellEnd"/>
          <w:r w:rsidRPr="00B2771E">
            <w:rPr>
              <w:b/>
              <w:color w:val="000000"/>
            </w:rPr>
            <w:t xml:space="preserve"> al </w:t>
          </w:r>
          <w:proofErr w:type="spellStart"/>
          <w:r w:rsidRPr="00B2771E">
            <w:rPr>
              <w:b/>
              <w:color w:val="000000"/>
            </w:rPr>
            <w:t>client</w:t>
          </w:r>
          <w:proofErr w:type="spellEnd"/>
          <w:r w:rsidRPr="00B2771E">
            <w:rPr>
              <w:b/>
              <w:color w:val="000000"/>
            </w:rPr>
            <w:t xml:space="preserve">, consumidor i </w:t>
          </w:r>
          <w:proofErr w:type="spellStart"/>
          <w:r w:rsidRPr="00B2771E">
            <w:rPr>
              <w:b/>
              <w:color w:val="000000"/>
            </w:rPr>
            <w:t>usuari</w:t>
          </w:r>
          <w:proofErr w:type="spellEnd"/>
        </w:p>
      </w:tc>
    </w:tr>
    <w:tr w:rsidR="00270168" w:rsidTr="00270168">
      <w:trPr>
        <w:trHeight w:val="340"/>
      </w:trPr>
      <w:tc>
        <w:tcPr>
          <w:tcW w:w="1418" w:type="dxa"/>
          <w:vMerge/>
          <w:vAlign w:val="center"/>
        </w:tcPr>
        <w:p w:rsidR="00270168" w:rsidRDefault="00270168" w:rsidP="0027016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847" w:type="dxa"/>
          <w:gridSpan w:val="2"/>
          <w:shd w:val="clear" w:color="auto" w:fill="95B3D7"/>
          <w:vAlign w:val="center"/>
        </w:tcPr>
        <w:p w:rsidR="00270168" w:rsidRDefault="00270168" w:rsidP="00270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RA 2</w:t>
          </w:r>
          <w:r w:rsidRPr="00B2771E">
            <w:rPr>
              <w:b/>
              <w:color w:val="000000"/>
            </w:rPr>
            <w:t xml:space="preserve"> </w:t>
          </w:r>
          <w:proofErr w:type="spellStart"/>
          <w:r>
            <w:rPr>
              <w:b/>
              <w:color w:val="000000"/>
            </w:rPr>
            <w:t>Tècniques</w:t>
          </w:r>
          <w:proofErr w:type="spellEnd"/>
          <w:r>
            <w:rPr>
              <w:b/>
              <w:color w:val="000000"/>
            </w:rPr>
            <w:t xml:space="preserve"> de </w:t>
          </w:r>
          <w:proofErr w:type="spellStart"/>
          <w:r>
            <w:rPr>
              <w:b/>
              <w:color w:val="000000"/>
            </w:rPr>
            <w:t>comunicació</w:t>
          </w:r>
          <w:proofErr w:type="spellEnd"/>
        </w:p>
      </w:tc>
    </w:tr>
  </w:tbl>
  <w:p w:rsidR="00270168" w:rsidRDefault="002701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8AC"/>
    <w:multiLevelType w:val="hybridMultilevel"/>
    <w:tmpl w:val="4BF2191C"/>
    <w:lvl w:ilvl="0" w:tplc="969A3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F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8F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22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A4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ED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5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29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42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1C2B91"/>
    <w:multiLevelType w:val="hybridMultilevel"/>
    <w:tmpl w:val="29E24CA4"/>
    <w:lvl w:ilvl="0" w:tplc="8864D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4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0C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0B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48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0D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ED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48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25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F6"/>
    <w:rsid w:val="00270168"/>
    <w:rsid w:val="007C631E"/>
    <w:rsid w:val="00980DF6"/>
    <w:rsid w:val="00C133E5"/>
    <w:rsid w:val="00D0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655A"/>
  <w15:chartTrackingRefBased/>
  <w15:docId w15:val="{92BF6677-8998-40B5-A20D-9AE769F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168"/>
  </w:style>
  <w:style w:type="paragraph" w:styleId="Piedepgina">
    <w:name w:val="footer"/>
    <w:basedOn w:val="Normal"/>
    <w:link w:val="PiedepginaCar"/>
    <w:uiPriority w:val="99"/>
    <w:unhideWhenUsed/>
    <w:rsid w:val="00270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84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239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44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60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18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92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profe</cp:lastModifiedBy>
  <cp:revision>2</cp:revision>
  <dcterms:created xsi:type="dcterms:W3CDTF">2024-10-15T09:47:00Z</dcterms:created>
  <dcterms:modified xsi:type="dcterms:W3CDTF">2024-10-15T09:47:00Z</dcterms:modified>
</cp:coreProperties>
</file>