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F3181" w14:textId="10397BFF" w:rsidR="00B86AC2" w:rsidRPr="00F479ED" w:rsidRDefault="00B86AC2" w:rsidP="00B86AC2">
      <w:pPr>
        <w:spacing w:after="120"/>
        <w:jc w:val="center"/>
        <w:rPr>
          <w:rFonts w:ascii="Arial" w:hAnsi="Arial" w:cs="Arial"/>
          <w:lang w:val="ca-ES"/>
        </w:rPr>
      </w:pPr>
      <w:r w:rsidRPr="00F479ED">
        <w:rPr>
          <w:rFonts w:ascii="Arial" w:hAnsi="Arial" w:cs="Arial"/>
          <w:lang w:val="ca-ES"/>
        </w:rPr>
        <w:t xml:space="preserve">UF3- </w:t>
      </w:r>
      <w:r>
        <w:rPr>
          <w:rFonts w:ascii="Arial" w:hAnsi="Arial" w:cs="Arial"/>
          <w:lang w:val="ca-ES"/>
        </w:rPr>
        <w:t>AEA 5</w:t>
      </w:r>
      <w:r w:rsidRPr="00F479ED">
        <w:rPr>
          <w:rFonts w:ascii="Arial" w:hAnsi="Arial" w:cs="Arial"/>
          <w:lang w:val="ca-ES"/>
        </w:rPr>
        <w:t xml:space="preserve"> – ANÀLISI ECONÒMICA, FINANCERA I PATRIMONIAL</w:t>
      </w:r>
    </w:p>
    <w:p w14:paraId="5F014BC3" w14:textId="77777777" w:rsidR="00287B37" w:rsidRDefault="00287B37" w:rsidP="00287B37">
      <w:pPr>
        <w:spacing w:after="0"/>
        <w:rPr>
          <w:rFonts w:ascii="Arial" w:hAnsi="Arial" w:cs="Arial"/>
          <w:b/>
          <w:bCs/>
          <w:u w:val="single"/>
          <w:lang w:val="ca-ES"/>
        </w:rPr>
      </w:pPr>
    </w:p>
    <w:p w14:paraId="63CAE752" w14:textId="71F4208B" w:rsidR="00B86AC2" w:rsidRDefault="00B86AC2" w:rsidP="00186950">
      <w:pPr>
        <w:spacing w:after="240"/>
        <w:rPr>
          <w:rFonts w:ascii="Arial" w:hAnsi="Arial" w:cs="Arial"/>
          <w:b/>
          <w:bCs/>
          <w:color w:val="0070C0"/>
          <w:lang w:val="ca-ES"/>
        </w:rPr>
      </w:pPr>
      <w:r w:rsidRPr="00F479ED">
        <w:rPr>
          <w:rFonts w:ascii="Arial" w:hAnsi="Arial" w:cs="Arial"/>
          <w:b/>
          <w:bCs/>
          <w:u w:val="single"/>
          <w:lang w:val="ca-ES"/>
        </w:rPr>
        <w:t xml:space="preserve">TASCA </w:t>
      </w:r>
      <w:r w:rsidR="00CC4DB1">
        <w:rPr>
          <w:rFonts w:ascii="Arial" w:hAnsi="Arial" w:cs="Arial"/>
          <w:b/>
          <w:bCs/>
          <w:u w:val="single"/>
          <w:lang w:val="ca-ES"/>
        </w:rPr>
        <w:t>5</w:t>
      </w:r>
      <w:r w:rsidRPr="00F479ED">
        <w:rPr>
          <w:rFonts w:ascii="Arial" w:hAnsi="Arial" w:cs="Arial"/>
          <w:b/>
          <w:bCs/>
          <w:u w:val="single"/>
          <w:lang w:val="ca-ES"/>
        </w:rPr>
        <w:t>.-</w:t>
      </w:r>
      <w:r w:rsidR="00287B37" w:rsidRPr="00287B37">
        <w:rPr>
          <w:rFonts w:ascii="Arial" w:hAnsi="Arial" w:cs="Arial"/>
          <w:b/>
          <w:bCs/>
          <w:color w:val="0070C0"/>
          <w:lang w:val="ca-ES"/>
        </w:rPr>
        <w:t xml:space="preserve"> SOLUCIONS</w:t>
      </w:r>
    </w:p>
    <w:p w14:paraId="569EC098" w14:textId="77777777" w:rsidR="001A78DE" w:rsidRPr="001A78DE" w:rsidRDefault="001A78DE" w:rsidP="001A78DE">
      <w:pPr>
        <w:numPr>
          <w:ilvl w:val="0"/>
          <w:numId w:val="9"/>
        </w:numPr>
        <w:spacing w:after="120"/>
        <w:contextualSpacing/>
        <w:jc w:val="both"/>
        <w:rPr>
          <w:rFonts w:cstheme="minorHAnsi"/>
          <w:color w:val="000000"/>
          <w:lang w:val="ca-ES"/>
        </w:rPr>
      </w:pPr>
      <w:r w:rsidRPr="001A78DE">
        <w:rPr>
          <w:rFonts w:cstheme="minorHAnsi"/>
          <w:color w:val="000000"/>
          <w:lang w:val="ca-ES"/>
        </w:rPr>
        <w:t>L´empresa “Cruz Crespo S.A.” té uns fons propis de 500 milions d´euros i un benefici net de 100 milions. Aquesta empresa realitza una ampliació de capital de 200 milions. Calcular el seu impacte en el ROE, sí:</w:t>
      </w:r>
    </w:p>
    <w:p w14:paraId="234F6E52" w14:textId="77777777" w:rsidR="001A78DE" w:rsidRPr="001A78DE" w:rsidRDefault="001A78DE" w:rsidP="0086173F">
      <w:pPr>
        <w:spacing w:after="60"/>
        <w:ind w:left="708"/>
        <w:contextualSpacing/>
        <w:jc w:val="both"/>
        <w:rPr>
          <w:rFonts w:cstheme="minorHAnsi"/>
          <w:i/>
          <w:color w:val="0070C0"/>
          <w:lang w:val="ca-ES"/>
        </w:rPr>
      </w:pPr>
      <w:r w:rsidRPr="001A78DE">
        <w:rPr>
          <w:rFonts w:cstheme="minorHAnsi"/>
          <w:i/>
          <w:color w:val="0070C0"/>
          <w:lang w:val="ca-ES"/>
        </w:rPr>
        <w:t>100/500= 20% ROE de sortida</w:t>
      </w:r>
    </w:p>
    <w:p w14:paraId="395787E6" w14:textId="77777777" w:rsidR="0086173F" w:rsidRDefault="001A78DE" w:rsidP="0086173F">
      <w:pPr>
        <w:pStyle w:val="Pargrafdellista"/>
        <w:numPr>
          <w:ilvl w:val="0"/>
          <w:numId w:val="13"/>
        </w:numPr>
        <w:spacing w:after="60"/>
        <w:jc w:val="both"/>
        <w:rPr>
          <w:rFonts w:cstheme="minorHAnsi"/>
          <w:color w:val="000000"/>
        </w:rPr>
      </w:pPr>
      <w:r w:rsidRPr="00D57B2B">
        <w:rPr>
          <w:rFonts w:cstheme="minorHAnsi"/>
          <w:color w:val="000000"/>
        </w:rPr>
        <w:t>El nou import es destina a finançar una inversió en la qual espera obtenir una rendibilitat del 10%.</w:t>
      </w:r>
    </w:p>
    <w:p w14:paraId="1DB00B4D" w14:textId="673A0ED2" w:rsidR="001A78DE" w:rsidRPr="0086173F" w:rsidRDefault="001A78DE" w:rsidP="0086173F">
      <w:pPr>
        <w:pStyle w:val="Pargrafdellista"/>
        <w:spacing w:after="60"/>
        <w:ind w:left="1068"/>
        <w:jc w:val="both"/>
        <w:rPr>
          <w:rFonts w:cstheme="minorHAnsi"/>
          <w:color w:val="000000"/>
        </w:rPr>
      </w:pPr>
      <w:r w:rsidRPr="0086173F">
        <w:rPr>
          <w:rFonts w:cstheme="minorHAnsi"/>
          <w:i/>
          <w:color w:val="0070C0"/>
        </w:rPr>
        <w:t>120/700= 17,1% El ROE cau 3 punts</w:t>
      </w:r>
    </w:p>
    <w:p w14:paraId="5DEA2E84" w14:textId="77777777" w:rsidR="0086173F" w:rsidRDefault="001A78DE" w:rsidP="0086173F">
      <w:pPr>
        <w:pStyle w:val="Pargrafdellista"/>
        <w:numPr>
          <w:ilvl w:val="0"/>
          <w:numId w:val="13"/>
        </w:numPr>
        <w:spacing w:after="60"/>
        <w:jc w:val="both"/>
        <w:rPr>
          <w:rFonts w:cstheme="minorHAnsi"/>
          <w:color w:val="000000"/>
        </w:rPr>
      </w:pPr>
      <w:r w:rsidRPr="00D57B2B">
        <w:rPr>
          <w:rFonts w:cstheme="minorHAnsi"/>
          <w:color w:val="000000"/>
        </w:rPr>
        <w:t>La rendibilitat de la nova inversió va ser del 30%</w:t>
      </w:r>
    </w:p>
    <w:p w14:paraId="0AC47D42" w14:textId="129AF65E" w:rsidR="001A78DE" w:rsidRPr="0086173F" w:rsidRDefault="001A78DE" w:rsidP="0086173F">
      <w:pPr>
        <w:pStyle w:val="Pargrafdellista"/>
        <w:numPr>
          <w:ilvl w:val="0"/>
          <w:numId w:val="13"/>
        </w:numPr>
        <w:spacing w:after="120"/>
        <w:ind w:left="1066" w:hanging="357"/>
        <w:jc w:val="both"/>
        <w:rPr>
          <w:rFonts w:cstheme="minorHAnsi"/>
          <w:color w:val="000000"/>
        </w:rPr>
      </w:pPr>
      <w:r w:rsidRPr="0086173F">
        <w:rPr>
          <w:rFonts w:cstheme="minorHAnsi"/>
          <w:i/>
          <w:color w:val="0070C0"/>
        </w:rPr>
        <w:t>160/700= 22,9</w:t>
      </w:r>
    </w:p>
    <w:p w14:paraId="2F061655" w14:textId="77777777" w:rsidR="001A78DE" w:rsidRPr="001A78DE" w:rsidRDefault="001A78DE" w:rsidP="001A78DE">
      <w:pPr>
        <w:numPr>
          <w:ilvl w:val="0"/>
          <w:numId w:val="9"/>
        </w:numPr>
        <w:spacing w:after="120"/>
        <w:contextualSpacing/>
        <w:jc w:val="both"/>
        <w:rPr>
          <w:rFonts w:cstheme="minorHAnsi"/>
          <w:color w:val="000000"/>
          <w:lang w:val="ca-ES"/>
        </w:rPr>
      </w:pPr>
      <w:r w:rsidRPr="001A78DE">
        <w:rPr>
          <w:rFonts w:cstheme="minorHAnsi"/>
          <w:color w:val="000000"/>
          <w:lang w:val="ca-ES"/>
        </w:rPr>
        <w:t>Una empresa realitza una inversió de 1.000.000 d´euros. Aquesta inversió reporta un benefici del 15%. L´empresa utilitza 650.000 euros dels seus fons propis i 350.000 euros d´un préstec bancari al 6% d´interès anual, per aquesta inversió. Calcula la ROE en base a aquestes dades.</w:t>
      </w:r>
    </w:p>
    <w:p w14:paraId="17938E0D" w14:textId="77777777" w:rsidR="001A78DE" w:rsidRPr="001A78DE" w:rsidRDefault="001A78DE" w:rsidP="001A78DE">
      <w:pPr>
        <w:spacing w:after="120"/>
        <w:ind w:left="360"/>
        <w:contextualSpacing/>
        <w:jc w:val="both"/>
        <w:rPr>
          <w:rFonts w:cstheme="minorHAnsi"/>
          <w:color w:val="000000"/>
          <w:sz w:val="12"/>
          <w:szCs w:val="12"/>
          <w:lang w:val="ca-ES"/>
        </w:rPr>
      </w:pPr>
    </w:p>
    <w:p w14:paraId="12BD5407" w14:textId="77777777" w:rsidR="001A78DE" w:rsidRPr="001A78DE" w:rsidRDefault="001A78DE" w:rsidP="001A78DE">
      <w:pPr>
        <w:spacing w:after="120"/>
        <w:ind w:left="360"/>
        <w:contextualSpacing/>
        <w:jc w:val="both"/>
        <w:rPr>
          <w:rFonts w:cstheme="minorHAnsi"/>
          <w:i/>
          <w:color w:val="0070C0"/>
          <w:lang w:val="ca-ES"/>
        </w:rPr>
      </w:pPr>
      <w:r w:rsidRPr="001A78DE">
        <w:rPr>
          <w:rFonts w:cstheme="minorHAnsi"/>
          <w:i/>
          <w:color w:val="0070C0"/>
          <w:lang w:val="ca-ES"/>
        </w:rPr>
        <w:t>150.000-21.000/650.000=19,89%  (els 21.000 euros són els interessos de 350.000X6%)</w:t>
      </w:r>
    </w:p>
    <w:p w14:paraId="044D5914" w14:textId="77777777" w:rsidR="001A78DE" w:rsidRPr="001A78DE" w:rsidRDefault="001A78DE" w:rsidP="001A78DE">
      <w:pPr>
        <w:spacing w:after="120"/>
        <w:ind w:left="360"/>
        <w:contextualSpacing/>
        <w:jc w:val="both"/>
        <w:rPr>
          <w:rFonts w:cstheme="minorHAnsi"/>
          <w:i/>
          <w:color w:val="0070C0"/>
          <w:lang w:val="ca-ES"/>
        </w:rPr>
      </w:pPr>
      <w:r w:rsidRPr="001A78DE">
        <w:rPr>
          <w:rFonts w:cstheme="minorHAnsi"/>
          <w:i/>
          <w:color w:val="0070C0"/>
          <w:lang w:val="ca-ES"/>
        </w:rPr>
        <w:t>Si tot fos fons propis: 150.000/1.000.000=15%.  El ROE es mes alt en el primer cas.</w:t>
      </w:r>
    </w:p>
    <w:p w14:paraId="265F0126" w14:textId="77777777" w:rsidR="001A78DE" w:rsidRPr="001A78DE" w:rsidRDefault="001A78DE" w:rsidP="001A78DE">
      <w:pPr>
        <w:spacing w:after="120"/>
        <w:ind w:left="360"/>
        <w:contextualSpacing/>
        <w:jc w:val="both"/>
        <w:rPr>
          <w:rFonts w:cstheme="minorHAnsi"/>
          <w:i/>
          <w:color w:val="0070C0"/>
          <w:lang w:val="ca-ES"/>
        </w:rPr>
      </w:pPr>
      <w:r w:rsidRPr="001A78DE">
        <w:rPr>
          <w:rFonts w:cstheme="minorHAnsi"/>
          <w:i/>
          <w:color w:val="0070C0"/>
          <w:lang w:val="ca-ES"/>
        </w:rPr>
        <w:t>Es una mostra que, des del punt de vista del inversor, el mes rendible no es sempre tot propi.</w:t>
      </w:r>
    </w:p>
    <w:p w14:paraId="25BBE114" w14:textId="77777777" w:rsidR="001A78DE" w:rsidRPr="001A78DE" w:rsidRDefault="001A78DE" w:rsidP="001A78DE">
      <w:pPr>
        <w:spacing w:after="120"/>
        <w:contextualSpacing/>
        <w:jc w:val="both"/>
        <w:rPr>
          <w:rFonts w:cstheme="minorHAnsi"/>
          <w:color w:val="000000"/>
          <w:lang w:val="ca-ES"/>
        </w:rPr>
      </w:pPr>
    </w:p>
    <w:p w14:paraId="33B680AD" w14:textId="77777777" w:rsidR="001A78DE" w:rsidRPr="001A78DE" w:rsidRDefault="001A78DE" w:rsidP="001A78DE">
      <w:pPr>
        <w:numPr>
          <w:ilvl w:val="0"/>
          <w:numId w:val="9"/>
        </w:numPr>
        <w:spacing w:after="120"/>
        <w:contextualSpacing/>
        <w:jc w:val="both"/>
        <w:rPr>
          <w:rFonts w:cstheme="minorHAnsi"/>
          <w:color w:val="000000"/>
          <w:lang w:val="ca-ES"/>
        </w:rPr>
      </w:pPr>
      <w:r w:rsidRPr="001A78DE">
        <w:rPr>
          <w:rFonts w:cstheme="minorHAnsi"/>
          <w:color w:val="000000"/>
          <w:lang w:val="ca-ES"/>
        </w:rPr>
        <w:t xml:space="preserve">Les empreses A i B són dues empreses competidores que es dediquen a la comercialització de mobles. Les seves dades econòmiques referents a l'any 20X0 són els següents: l'Actiu total de l'empresa A és de 125.000 € i el de l'empresa B és de 130.000 €. El Patrimoni net d'ambdues empreses és de 62.000 €. Els interessos són de 5.700 € en l’empresa A i de 4.600 € en l’empresa B. Tanmateix, el benefici abans d’interessos i impostos és de 153.000 € en l’empresa A i de 122.000 € en l’empresa B. L’import sobre els beneficis és del 20% ambdós casos. </w:t>
      </w:r>
    </w:p>
    <w:p w14:paraId="7B734077" w14:textId="77777777" w:rsidR="001A78DE" w:rsidRPr="001A78DE" w:rsidRDefault="001A78DE" w:rsidP="001A78DE">
      <w:pPr>
        <w:spacing w:after="120"/>
        <w:ind w:left="360"/>
        <w:contextualSpacing/>
        <w:rPr>
          <w:rFonts w:cstheme="minorHAnsi"/>
          <w:color w:val="000000"/>
          <w:lang w:val="ca-ES"/>
        </w:rPr>
      </w:pPr>
      <w:r w:rsidRPr="001A78DE">
        <w:rPr>
          <w:rFonts w:cstheme="minorHAnsi"/>
          <w:color w:val="000000"/>
          <w:lang w:val="ca-ES"/>
        </w:rPr>
        <w:t xml:space="preserve">Es demana, calcular i comentar les ràtios següents: </w:t>
      </w:r>
    </w:p>
    <w:p w14:paraId="0F7D0A59" w14:textId="77777777" w:rsidR="001A78DE" w:rsidRPr="001A78DE" w:rsidRDefault="001A78DE" w:rsidP="001A78DE">
      <w:pPr>
        <w:numPr>
          <w:ilvl w:val="0"/>
          <w:numId w:val="10"/>
        </w:numPr>
        <w:spacing w:after="120"/>
        <w:contextualSpacing/>
        <w:rPr>
          <w:rFonts w:cstheme="minorHAnsi"/>
          <w:b/>
          <w:u w:val="single"/>
          <w:lang w:val="ca-ES"/>
        </w:rPr>
      </w:pPr>
      <w:r w:rsidRPr="001A78DE">
        <w:rPr>
          <w:rFonts w:cstheme="minorHAnsi"/>
          <w:color w:val="000000"/>
          <w:lang w:val="ca-ES"/>
        </w:rPr>
        <w:t>La Rendibilitat Econòmica d´ambdues empreses.</w:t>
      </w:r>
    </w:p>
    <w:p w14:paraId="4B02A836" w14:textId="77777777" w:rsidR="001A78DE" w:rsidRPr="001A78DE" w:rsidRDefault="001A78DE" w:rsidP="001A78DE">
      <w:pPr>
        <w:numPr>
          <w:ilvl w:val="0"/>
          <w:numId w:val="10"/>
        </w:numPr>
        <w:spacing w:after="120"/>
        <w:contextualSpacing/>
        <w:rPr>
          <w:rFonts w:cstheme="minorHAnsi"/>
          <w:b/>
          <w:u w:val="single"/>
          <w:lang w:val="ca-ES"/>
        </w:rPr>
      </w:pPr>
      <w:r w:rsidRPr="001A78DE">
        <w:rPr>
          <w:rFonts w:cstheme="minorHAnsi"/>
          <w:color w:val="000000"/>
          <w:lang w:val="ca-ES"/>
        </w:rPr>
        <w:t>La Rendibilitat Financera d´ambdues empreses.</w:t>
      </w:r>
    </w:p>
    <w:p w14:paraId="3FFBFC14" w14:textId="77777777" w:rsidR="001A78DE" w:rsidRPr="001A78DE" w:rsidRDefault="001A78DE" w:rsidP="001A78DE">
      <w:pPr>
        <w:numPr>
          <w:ilvl w:val="0"/>
          <w:numId w:val="10"/>
        </w:numPr>
        <w:spacing w:after="120"/>
        <w:contextualSpacing/>
        <w:rPr>
          <w:rFonts w:cstheme="minorHAnsi"/>
          <w:b/>
          <w:u w:val="single"/>
          <w:lang w:val="ca-ES"/>
        </w:rPr>
      </w:pPr>
      <w:r w:rsidRPr="001A78DE">
        <w:rPr>
          <w:rFonts w:cstheme="minorHAnsi"/>
          <w:color w:val="000000"/>
          <w:lang w:val="ca-ES"/>
        </w:rPr>
        <w:t>El ROI d´ambdues empreses.</w:t>
      </w:r>
    </w:p>
    <w:p w14:paraId="41026AA6" w14:textId="77777777" w:rsidR="001A78DE" w:rsidRPr="001A78DE" w:rsidRDefault="001A78DE" w:rsidP="001A78DE">
      <w:pPr>
        <w:numPr>
          <w:ilvl w:val="0"/>
          <w:numId w:val="10"/>
        </w:numPr>
        <w:spacing w:after="120"/>
        <w:contextualSpacing/>
        <w:rPr>
          <w:rFonts w:cstheme="minorHAnsi"/>
          <w:bCs/>
          <w:lang w:val="ca-ES"/>
        </w:rPr>
      </w:pPr>
      <w:r w:rsidRPr="001A78DE">
        <w:rPr>
          <w:rFonts w:cstheme="minorHAnsi"/>
          <w:bCs/>
          <w:color w:val="000000"/>
          <w:lang w:val="ca-ES"/>
        </w:rPr>
        <w:t>Saben que l’empresa A ha tingut una xifra neta de negocis de 650.000 euros i l’Empresa B de 910.000 euros, analitza com afecten els dos factors que composen la RE en cada cas.</w:t>
      </w:r>
    </w:p>
    <w:tbl>
      <w:tblPr>
        <w:tblStyle w:val="Taulaambquadrcula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552"/>
        <w:gridCol w:w="3076"/>
      </w:tblGrid>
      <w:tr w:rsidR="001A78DE" w:rsidRPr="001A78DE" w14:paraId="7BDA79FB" w14:textId="77777777" w:rsidTr="003D4EB1">
        <w:trPr>
          <w:trHeight w:val="207"/>
          <w:jc w:val="center"/>
        </w:trPr>
        <w:tc>
          <w:tcPr>
            <w:tcW w:w="803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4C244EA" w14:textId="77777777" w:rsidR="001A78DE" w:rsidRPr="001A78DE" w:rsidRDefault="001A78DE" w:rsidP="001A78DE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Theme="minorHAnsi" w:eastAsiaTheme="majorEastAsia" w:hAnsiTheme="minorHAnsi" w:cstheme="minorHAnsi"/>
                <w:iCs/>
                <w:lang w:val="ca-ES"/>
              </w:rPr>
            </w:pPr>
            <w:r w:rsidRPr="001A78DE">
              <w:rPr>
                <w:rFonts w:asciiTheme="minorHAnsi" w:eastAsiaTheme="majorEastAsia" w:hAnsiTheme="minorHAnsi" w:cstheme="minorHAnsi"/>
                <w:iCs/>
                <w:lang w:val="ca-ES"/>
              </w:rPr>
              <w:t>DADES</w:t>
            </w:r>
          </w:p>
        </w:tc>
      </w:tr>
      <w:tr w:rsidR="001A78DE" w:rsidRPr="001A78DE" w14:paraId="72C83717" w14:textId="77777777" w:rsidTr="003D4EB1">
        <w:trPr>
          <w:trHeight w:val="195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7867C23" w14:textId="77777777" w:rsidR="001A78DE" w:rsidRPr="001A78DE" w:rsidRDefault="001A78DE" w:rsidP="001A78DE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Theme="minorHAnsi" w:eastAsiaTheme="majorEastAsia" w:hAnsiTheme="minorHAnsi" w:cstheme="minorHAnsi"/>
                <w:iCs/>
                <w:lang w:val="ca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D54F832" w14:textId="77777777" w:rsidR="001A78DE" w:rsidRPr="001A78DE" w:rsidRDefault="001A78DE" w:rsidP="001A78DE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Theme="minorHAnsi" w:eastAsiaTheme="majorEastAsia" w:hAnsiTheme="minorHAnsi" w:cstheme="minorHAnsi"/>
                <w:iCs/>
                <w:lang w:val="ca-ES"/>
              </w:rPr>
            </w:pPr>
            <w:r w:rsidRPr="001A78DE">
              <w:rPr>
                <w:rFonts w:asciiTheme="minorHAnsi" w:eastAsiaTheme="majorEastAsia" w:hAnsiTheme="minorHAnsi" w:cstheme="minorHAnsi"/>
                <w:iCs/>
                <w:lang w:val="ca-ES"/>
              </w:rPr>
              <w:t>Empresa A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14:paraId="4FC279D1" w14:textId="77777777" w:rsidR="001A78DE" w:rsidRPr="001A78DE" w:rsidRDefault="001A78DE" w:rsidP="001A78DE">
            <w:pPr>
              <w:keepNext/>
              <w:keepLines/>
              <w:spacing w:after="0" w:line="240" w:lineRule="auto"/>
              <w:jc w:val="center"/>
              <w:outlineLvl w:val="3"/>
              <w:rPr>
                <w:rFonts w:asciiTheme="minorHAnsi" w:eastAsiaTheme="majorEastAsia" w:hAnsiTheme="minorHAnsi" w:cstheme="minorHAnsi"/>
                <w:iCs/>
                <w:lang w:val="ca-ES"/>
              </w:rPr>
            </w:pPr>
            <w:r w:rsidRPr="001A78DE">
              <w:rPr>
                <w:rFonts w:asciiTheme="minorHAnsi" w:eastAsiaTheme="majorEastAsia" w:hAnsiTheme="minorHAnsi" w:cstheme="minorHAnsi"/>
                <w:iCs/>
                <w:lang w:val="ca-ES"/>
              </w:rPr>
              <w:t>Empresa B</w:t>
            </w:r>
          </w:p>
        </w:tc>
      </w:tr>
      <w:tr w:rsidR="001A78DE" w:rsidRPr="001A78DE" w14:paraId="6CA09EAC" w14:textId="77777777" w:rsidTr="003D4EB1">
        <w:trPr>
          <w:trHeight w:val="41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6A57" w14:textId="77777777" w:rsidR="001A78DE" w:rsidRPr="001A78DE" w:rsidRDefault="001A78DE" w:rsidP="001A78DE">
            <w:pPr>
              <w:spacing w:after="0" w:line="240" w:lineRule="auto"/>
              <w:rPr>
                <w:lang w:val="ca-ES"/>
              </w:rPr>
            </w:pPr>
            <w:r w:rsidRPr="001A78DE">
              <w:rPr>
                <w:b/>
                <w:lang w:val="ca-ES"/>
              </w:rPr>
              <w:t>BAII</w:t>
            </w:r>
            <w:r w:rsidRPr="001A78DE">
              <w:rPr>
                <w:lang w:val="ca-ES"/>
              </w:rPr>
              <w:t xml:space="preserve"> (Benefici abans d’interessos i impostos)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3E2E" w14:textId="77777777" w:rsidR="001A78DE" w:rsidRPr="001A78DE" w:rsidRDefault="001A78DE" w:rsidP="001A78DE">
            <w:pPr>
              <w:spacing w:after="0" w:line="240" w:lineRule="auto"/>
              <w:jc w:val="right"/>
              <w:rPr>
                <w:b/>
                <w:lang w:val="ca-ES"/>
              </w:rPr>
            </w:pPr>
            <w:r w:rsidRPr="001A78DE">
              <w:rPr>
                <w:rFonts w:cstheme="minorHAnsi"/>
                <w:color w:val="000000"/>
                <w:lang w:val="ca-ES"/>
              </w:rPr>
              <w:t>153.000 €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5BDA" w14:textId="77777777" w:rsidR="001A78DE" w:rsidRPr="001A78DE" w:rsidRDefault="001A78DE" w:rsidP="001A78DE">
            <w:pPr>
              <w:spacing w:after="0" w:line="240" w:lineRule="auto"/>
              <w:jc w:val="right"/>
              <w:rPr>
                <w:b/>
                <w:lang w:val="ca-ES"/>
              </w:rPr>
            </w:pPr>
            <w:r w:rsidRPr="001A78DE">
              <w:rPr>
                <w:rFonts w:cstheme="minorHAnsi"/>
                <w:color w:val="000000"/>
                <w:lang w:val="ca-ES"/>
              </w:rPr>
              <w:t>122.000 €</w:t>
            </w:r>
          </w:p>
        </w:tc>
      </w:tr>
      <w:tr w:rsidR="001A78DE" w:rsidRPr="001A78DE" w14:paraId="6766F989" w14:textId="77777777" w:rsidTr="003D4EB1">
        <w:trPr>
          <w:trHeight w:val="35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1CA6" w14:textId="77777777" w:rsidR="001A78DE" w:rsidRPr="001A78DE" w:rsidRDefault="001A78DE" w:rsidP="001A78DE">
            <w:pPr>
              <w:spacing w:line="240" w:lineRule="auto"/>
              <w:rPr>
                <w:lang w:val="ca-ES"/>
              </w:rPr>
            </w:pPr>
            <w:r w:rsidRPr="001A78DE">
              <w:rPr>
                <w:b/>
                <w:lang w:val="ca-ES"/>
              </w:rPr>
              <w:t>Actiu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095B" w14:textId="77777777" w:rsidR="001A78DE" w:rsidRPr="001A78DE" w:rsidRDefault="001A78DE" w:rsidP="001A78DE">
            <w:pPr>
              <w:spacing w:after="0" w:line="240" w:lineRule="auto"/>
              <w:jc w:val="right"/>
              <w:rPr>
                <w:b/>
                <w:lang w:val="ca-ES"/>
              </w:rPr>
            </w:pPr>
            <w:r w:rsidRPr="001A78DE">
              <w:rPr>
                <w:rFonts w:cstheme="minorHAnsi"/>
                <w:color w:val="000000"/>
                <w:lang w:val="ca-ES"/>
              </w:rPr>
              <w:t>125.000 €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EE55" w14:textId="77777777" w:rsidR="001A78DE" w:rsidRPr="001A78DE" w:rsidRDefault="001A78DE" w:rsidP="001A78DE">
            <w:pPr>
              <w:spacing w:after="0" w:line="240" w:lineRule="auto"/>
              <w:jc w:val="right"/>
              <w:rPr>
                <w:b/>
                <w:lang w:val="ca-ES"/>
              </w:rPr>
            </w:pPr>
            <w:r w:rsidRPr="001A78DE">
              <w:rPr>
                <w:rFonts w:cstheme="minorHAnsi"/>
                <w:color w:val="000000"/>
                <w:lang w:val="ca-ES"/>
              </w:rPr>
              <w:t>130.000 €</w:t>
            </w:r>
          </w:p>
        </w:tc>
      </w:tr>
      <w:tr w:rsidR="001A78DE" w:rsidRPr="001A78DE" w14:paraId="13BF3A54" w14:textId="77777777" w:rsidTr="003D4EB1">
        <w:trPr>
          <w:trHeight w:val="34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E19F" w14:textId="77777777" w:rsidR="001A78DE" w:rsidRPr="001A78DE" w:rsidRDefault="001A78DE" w:rsidP="001A78DE">
            <w:pPr>
              <w:spacing w:line="240" w:lineRule="auto"/>
              <w:rPr>
                <w:lang w:val="ca-ES"/>
              </w:rPr>
            </w:pPr>
            <w:r w:rsidRPr="001A78DE">
              <w:rPr>
                <w:b/>
                <w:lang w:val="ca-ES"/>
              </w:rPr>
              <w:t>PN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7D55" w14:textId="77777777" w:rsidR="001A78DE" w:rsidRPr="001A78DE" w:rsidRDefault="001A78DE" w:rsidP="001A78DE">
            <w:pPr>
              <w:spacing w:after="0" w:line="240" w:lineRule="auto"/>
              <w:jc w:val="right"/>
              <w:rPr>
                <w:b/>
                <w:lang w:val="ca-ES"/>
              </w:rPr>
            </w:pPr>
            <w:r w:rsidRPr="001A78DE">
              <w:rPr>
                <w:rFonts w:cstheme="minorHAnsi"/>
                <w:color w:val="000000"/>
                <w:lang w:val="ca-ES"/>
              </w:rPr>
              <w:t>62.000 €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075D" w14:textId="77777777" w:rsidR="001A78DE" w:rsidRPr="001A78DE" w:rsidRDefault="001A78DE" w:rsidP="001A78DE">
            <w:pPr>
              <w:spacing w:after="0" w:line="240" w:lineRule="auto"/>
              <w:jc w:val="right"/>
              <w:rPr>
                <w:b/>
                <w:lang w:val="ca-ES"/>
              </w:rPr>
            </w:pPr>
            <w:r w:rsidRPr="001A78DE">
              <w:rPr>
                <w:rFonts w:cstheme="minorHAnsi"/>
                <w:color w:val="000000"/>
                <w:lang w:val="ca-ES"/>
              </w:rPr>
              <w:t>62.000 €</w:t>
            </w:r>
          </w:p>
        </w:tc>
      </w:tr>
      <w:tr w:rsidR="001A78DE" w:rsidRPr="001A78DE" w14:paraId="080D7ACF" w14:textId="77777777" w:rsidTr="003D4EB1">
        <w:trPr>
          <w:trHeight w:val="35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5D31" w14:textId="77777777" w:rsidR="001A78DE" w:rsidRPr="001A78DE" w:rsidRDefault="001A78DE" w:rsidP="001A78DE">
            <w:pPr>
              <w:spacing w:line="240" w:lineRule="auto"/>
              <w:rPr>
                <w:lang w:val="ca-ES"/>
              </w:rPr>
            </w:pPr>
            <w:r w:rsidRPr="001A78DE">
              <w:rPr>
                <w:b/>
                <w:lang w:val="ca-ES"/>
              </w:rPr>
              <w:t xml:space="preserve">Passiu </w:t>
            </w:r>
            <w:r w:rsidRPr="001A78DE">
              <w:rPr>
                <w:i/>
                <w:lang w:val="ca-ES"/>
              </w:rPr>
              <w:t>(actiu – PN)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EEE1" w14:textId="77777777" w:rsidR="001A78DE" w:rsidRPr="001A78DE" w:rsidRDefault="001A78DE" w:rsidP="001A78DE">
            <w:pPr>
              <w:spacing w:after="0" w:line="240" w:lineRule="auto"/>
              <w:jc w:val="right"/>
              <w:rPr>
                <w:i/>
                <w:color w:val="4F81BD" w:themeColor="accent1"/>
                <w:lang w:val="ca-ES"/>
              </w:rPr>
            </w:pPr>
            <w:r w:rsidRPr="001A78DE">
              <w:rPr>
                <w:i/>
                <w:color w:val="4F81BD" w:themeColor="accent1"/>
                <w:lang w:val="ca-ES"/>
              </w:rPr>
              <w:t>63.000 €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EB8D" w14:textId="77777777" w:rsidR="001A78DE" w:rsidRPr="001A78DE" w:rsidRDefault="001A78DE" w:rsidP="001A78DE">
            <w:pPr>
              <w:spacing w:after="0" w:line="240" w:lineRule="auto"/>
              <w:jc w:val="right"/>
              <w:rPr>
                <w:i/>
                <w:color w:val="4F81BD" w:themeColor="accent1"/>
                <w:lang w:val="ca-ES"/>
              </w:rPr>
            </w:pPr>
            <w:r w:rsidRPr="001A78DE">
              <w:rPr>
                <w:i/>
                <w:color w:val="4F81BD" w:themeColor="accent1"/>
                <w:lang w:val="ca-ES"/>
              </w:rPr>
              <w:t>68.000 €</w:t>
            </w:r>
          </w:p>
        </w:tc>
      </w:tr>
      <w:tr w:rsidR="001A78DE" w:rsidRPr="001A78DE" w14:paraId="2D06EA03" w14:textId="77777777" w:rsidTr="003D4EB1">
        <w:trPr>
          <w:trHeight w:val="36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10F9" w14:textId="77777777" w:rsidR="001A78DE" w:rsidRPr="001A78DE" w:rsidRDefault="001A78DE" w:rsidP="001A78DE">
            <w:pPr>
              <w:spacing w:line="240" w:lineRule="auto"/>
              <w:rPr>
                <w:lang w:val="ca-ES"/>
              </w:rPr>
            </w:pPr>
            <w:r w:rsidRPr="001A78DE">
              <w:rPr>
                <w:b/>
                <w:lang w:val="ca-ES"/>
              </w:rPr>
              <w:t>Interessos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D5A8" w14:textId="77777777" w:rsidR="001A78DE" w:rsidRPr="001A78DE" w:rsidRDefault="001A78DE" w:rsidP="001A78DE">
            <w:pPr>
              <w:spacing w:after="0" w:line="240" w:lineRule="auto"/>
              <w:jc w:val="right"/>
              <w:rPr>
                <w:b/>
                <w:lang w:val="ca-ES"/>
              </w:rPr>
            </w:pPr>
            <w:r w:rsidRPr="001A78DE">
              <w:rPr>
                <w:rFonts w:cstheme="minorHAnsi"/>
                <w:color w:val="000000"/>
                <w:lang w:val="ca-ES"/>
              </w:rPr>
              <w:t>5.700 €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6686" w14:textId="77777777" w:rsidR="001A78DE" w:rsidRPr="001A78DE" w:rsidRDefault="001A78DE" w:rsidP="001A78DE">
            <w:pPr>
              <w:spacing w:after="0" w:line="240" w:lineRule="auto"/>
              <w:jc w:val="right"/>
              <w:rPr>
                <w:b/>
                <w:lang w:val="ca-ES"/>
              </w:rPr>
            </w:pPr>
            <w:r w:rsidRPr="001A78DE">
              <w:rPr>
                <w:rFonts w:cstheme="minorHAnsi"/>
                <w:color w:val="000000"/>
                <w:lang w:val="ca-ES"/>
              </w:rPr>
              <w:t>4.600 €</w:t>
            </w:r>
          </w:p>
        </w:tc>
      </w:tr>
      <w:tr w:rsidR="001A78DE" w:rsidRPr="001A78DE" w14:paraId="1897EDF5" w14:textId="77777777" w:rsidTr="003D4EB1">
        <w:trPr>
          <w:trHeight w:val="356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4BEE" w14:textId="77777777" w:rsidR="001A78DE" w:rsidRPr="001A78DE" w:rsidRDefault="001A78DE" w:rsidP="001A78DE">
            <w:pPr>
              <w:spacing w:line="240" w:lineRule="auto"/>
              <w:rPr>
                <w:lang w:val="ca-ES"/>
              </w:rPr>
            </w:pPr>
            <w:r w:rsidRPr="001A78DE">
              <w:rPr>
                <w:b/>
                <w:lang w:val="ca-ES"/>
              </w:rPr>
              <w:t>Impost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D74E" w14:textId="77777777" w:rsidR="001A78DE" w:rsidRPr="001A78DE" w:rsidRDefault="001A78DE" w:rsidP="001A78DE">
            <w:pPr>
              <w:spacing w:after="0" w:line="240" w:lineRule="auto"/>
              <w:jc w:val="right"/>
              <w:rPr>
                <w:lang w:val="ca-ES"/>
              </w:rPr>
            </w:pPr>
            <w:r w:rsidRPr="001A78DE">
              <w:rPr>
                <w:lang w:val="ca-ES"/>
              </w:rPr>
              <w:t>20%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B043" w14:textId="77777777" w:rsidR="001A78DE" w:rsidRPr="001A78DE" w:rsidRDefault="001A78DE" w:rsidP="001A78DE">
            <w:pPr>
              <w:spacing w:after="0" w:line="240" w:lineRule="auto"/>
              <w:jc w:val="right"/>
              <w:rPr>
                <w:lang w:val="ca-ES"/>
              </w:rPr>
            </w:pPr>
            <w:r w:rsidRPr="001A78DE">
              <w:rPr>
                <w:lang w:val="ca-ES"/>
              </w:rPr>
              <w:t>20%</w:t>
            </w:r>
          </w:p>
        </w:tc>
      </w:tr>
      <w:tr w:rsidR="001A78DE" w:rsidRPr="001A78DE" w14:paraId="1F887130" w14:textId="77777777" w:rsidTr="003D4EB1">
        <w:trPr>
          <w:trHeight w:val="1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DE6" w14:textId="77777777" w:rsidR="001A78DE" w:rsidRPr="001A78DE" w:rsidRDefault="001A78DE" w:rsidP="001A78DE">
            <w:pPr>
              <w:spacing w:after="120"/>
              <w:rPr>
                <w:b/>
                <w:lang w:val="ca-ES"/>
              </w:rPr>
            </w:pPr>
            <w:r w:rsidRPr="001A78DE">
              <w:rPr>
                <w:b/>
                <w:lang w:val="ca-ES"/>
              </w:rPr>
              <w:t>Benefici net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6562" w14:textId="77777777" w:rsidR="001A78DE" w:rsidRPr="001A78DE" w:rsidRDefault="001A78DE" w:rsidP="001A78DE">
            <w:pPr>
              <w:spacing w:after="120"/>
              <w:jc w:val="right"/>
              <w:rPr>
                <w:i/>
                <w:color w:val="4F81BD" w:themeColor="accent1"/>
                <w:lang w:val="ca-ES"/>
              </w:rPr>
            </w:pPr>
            <w:r w:rsidRPr="001A78DE">
              <w:rPr>
                <w:i/>
                <w:color w:val="4F81BD" w:themeColor="accent1"/>
                <w:lang w:val="ca-ES"/>
              </w:rPr>
              <w:t>?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1640" w14:textId="77777777" w:rsidR="001A78DE" w:rsidRPr="001A78DE" w:rsidRDefault="001A78DE" w:rsidP="001A78DE">
            <w:pPr>
              <w:spacing w:after="120"/>
              <w:jc w:val="right"/>
              <w:rPr>
                <w:i/>
                <w:color w:val="4F81BD" w:themeColor="accent1"/>
                <w:lang w:val="ca-ES"/>
              </w:rPr>
            </w:pPr>
            <w:r w:rsidRPr="001A78DE">
              <w:rPr>
                <w:i/>
                <w:color w:val="4F81BD" w:themeColor="accent1"/>
                <w:lang w:val="ca-ES"/>
              </w:rPr>
              <w:t>?</w:t>
            </w:r>
          </w:p>
        </w:tc>
      </w:tr>
    </w:tbl>
    <w:p w14:paraId="506B1368" w14:textId="77777777" w:rsidR="001A78DE" w:rsidRPr="001A78DE" w:rsidRDefault="001A78DE" w:rsidP="001A78DE">
      <w:pPr>
        <w:spacing w:after="120"/>
        <w:jc w:val="both"/>
        <w:rPr>
          <w:rFonts w:cstheme="minorHAnsi"/>
          <w:lang w:val="ca-ES"/>
        </w:rPr>
      </w:pPr>
    </w:p>
    <w:p w14:paraId="36D455DF" w14:textId="77777777" w:rsidR="001A78DE" w:rsidRPr="001A78DE" w:rsidRDefault="001A78DE" w:rsidP="001A78DE">
      <w:pPr>
        <w:spacing w:after="120"/>
        <w:jc w:val="both"/>
        <w:rPr>
          <w:rFonts w:cstheme="minorHAnsi"/>
          <w:lang w:val="ca-ES"/>
        </w:rPr>
      </w:pPr>
      <w:r w:rsidRPr="001A78DE">
        <w:rPr>
          <w:rFonts w:cstheme="minorHAnsi"/>
          <w:lang w:val="ca-ES"/>
        </w:rPr>
        <w:lastRenderedPageBreak/>
        <w:t xml:space="preserve">En primer lloc calcularem el benefici net: </w:t>
      </w:r>
    </w:p>
    <w:tbl>
      <w:tblPr>
        <w:tblStyle w:val="Taulaambquadrcula"/>
        <w:tblW w:w="9213" w:type="dxa"/>
        <w:tblLook w:val="04A0" w:firstRow="1" w:lastRow="0" w:firstColumn="1" w:lastColumn="0" w:noHBand="0" w:noVBand="1"/>
      </w:tblPr>
      <w:tblGrid>
        <w:gridCol w:w="3119"/>
        <w:gridCol w:w="2977"/>
        <w:gridCol w:w="3117"/>
      </w:tblGrid>
      <w:tr w:rsidR="001A78DE" w:rsidRPr="001A78DE" w14:paraId="1BA095D2" w14:textId="77777777" w:rsidTr="003D4EB1">
        <w:trPr>
          <w:trHeight w:val="23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F24BB" w14:textId="77777777" w:rsidR="001A78DE" w:rsidRPr="001A78DE" w:rsidRDefault="001A78DE" w:rsidP="001A78DE">
            <w:pPr>
              <w:spacing w:after="120"/>
              <w:jc w:val="both"/>
              <w:rPr>
                <w:rFonts w:cstheme="minorHAnsi"/>
                <w:lang w:val="ca-ES"/>
              </w:rPr>
            </w:pPr>
            <w:bookmarkStart w:id="0" w:name="_Hlk132392928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</w:tcBorders>
          </w:tcPr>
          <w:p w14:paraId="1360CFCF" w14:textId="77777777" w:rsidR="001A78DE" w:rsidRPr="001A78DE" w:rsidRDefault="001A78DE" w:rsidP="001A78DE">
            <w:pPr>
              <w:spacing w:after="120"/>
              <w:jc w:val="center"/>
              <w:rPr>
                <w:rFonts w:cstheme="minorHAnsi"/>
                <w:lang w:val="ca-ES"/>
              </w:rPr>
            </w:pPr>
            <w:r w:rsidRPr="001A78DE">
              <w:rPr>
                <w:rFonts w:cstheme="minorHAnsi"/>
                <w:lang w:val="ca-ES"/>
              </w:rPr>
              <w:t>Empresa A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041102AF" w14:textId="77777777" w:rsidR="001A78DE" w:rsidRPr="001A78DE" w:rsidRDefault="001A78DE" w:rsidP="001A78DE">
            <w:pPr>
              <w:spacing w:after="120"/>
              <w:jc w:val="center"/>
              <w:rPr>
                <w:rFonts w:cstheme="minorHAnsi"/>
                <w:lang w:val="ca-ES"/>
              </w:rPr>
            </w:pPr>
            <w:r w:rsidRPr="001A78DE">
              <w:rPr>
                <w:rFonts w:cstheme="minorHAnsi"/>
                <w:lang w:val="ca-ES"/>
              </w:rPr>
              <w:t>Empresa B</w:t>
            </w:r>
          </w:p>
        </w:tc>
      </w:tr>
      <w:tr w:rsidR="001A78DE" w:rsidRPr="001A78DE" w14:paraId="7D544C62" w14:textId="77777777" w:rsidTr="003D4EB1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04D23" w14:textId="77777777" w:rsidR="001A78DE" w:rsidRPr="001A78DE" w:rsidRDefault="001A78DE" w:rsidP="001A78DE">
            <w:pPr>
              <w:spacing w:after="120"/>
              <w:jc w:val="both"/>
              <w:rPr>
                <w:rFonts w:cstheme="minorHAnsi"/>
                <w:lang w:val="ca-ES"/>
              </w:rPr>
            </w:pPr>
            <w:r w:rsidRPr="001A78DE">
              <w:rPr>
                <w:rFonts w:cstheme="minorHAnsi"/>
                <w:lang w:val="ca-ES"/>
              </w:rPr>
              <w:t>BAII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BC2C3A" w14:textId="77777777" w:rsidR="001A78DE" w:rsidRPr="001A78DE" w:rsidRDefault="001A78DE" w:rsidP="001A78DE">
            <w:pPr>
              <w:spacing w:after="120"/>
              <w:jc w:val="right"/>
              <w:rPr>
                <w:b/>
                <w:lang w:val="ca-ES"/>
              </w:rPr>
            </w:pPr>
            <w:r w:rsidRPr="001A78DE">
              <w:rPr>
                <w:rFonts w:cstheme="minorHAnsi"/>
                <w:color w:val="000000"/>
                <w:lang w:val="ca-ES"/>
              </w:rPr>
              <w:t>153.000 €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F9984B" w14:textId="77777777" w:rsidR="001A78DE" w:rsidRPr="001A78DE" w:rsidRDefault="001A78DE" w:rsidP="001A78DE">
            <w:pPr>
              <w:spacing w:after="120"/>
              <w:jc w:val="right"/>
              <w:rPr>
                <w:b/>
                <w:lang w:val="ca-ES"/>
              </w:rPr>
            </w:pPr>
            <w:r w:rsidRPr="001A78DE">
              <w:rPr>
                <w:rFonts w:cstheme="minorHAnsi"/>
                <w:color w:val="000000"/>
                <w:lang w:val="ca-ES"/>
              </w:rPr>
              <w:t>122.000 €</w:t>
            </w:r>
          </w:p>
        </w:tc>
      </w:tr>
      <w:tr w:rsidR="001A78DE" w:rsidRPr="001A78DE" w14:paraId="49A94428" w14:textId="77777777" w:rsidTr="003D4EB1">
        <w:trPr>
          <w:trHeight w:val="222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35552" w14:textId="77777777" w:rsidR="001A78DE" w:rsidRPr="001A78DE" w:rsidRDefault="001A78DE" w:rsidP="001A78DE">
            <w:pPr>
              <w:spacing w:after="120"/>
              <w:jc w:val="both"/>
              <w:rPr>
                <w:rFonts w:cstheme="minorHAnsi"/>
                <w:lang w:val="ca-ES"/>
              </w:rPr>
            </w:pPr>
            <w:r w:rsidRPr="001A78DE">
              <w:rPr>
                <w:rFonts w:cstheme="minorHAnsi"/>
                <w:lang w:val="ca-ES"/>
              </w:rPr>
              <w:t xml:space="preserve">(-) Interessos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ECFF3B" w14:textId="77777777" w:rsidR="001A78DE" w:rsidRPr="001A78DE" w:rsidRDefault="001A78DE" w:rsidP="001A78DE">
            <w:pPr>
              <w:spacing w:after="120"/>
              <w:jc w:val="right"/>
              <w:rPr>
                <w:b/>
                <w:lang w:val="ca-ES"/>
              </w:rPr>
            </w:pPr>
            <w:r w:rsidRPr="001A78DE">
              <w:rPr>
                <w:rFonts w:cstheme="minorHAnsi"/>
                <w:color w:val="000000"/>
                <w:lang w:val="ca-ES"/>
              </w:rPr>
              <w:t xml:space="preserve"> - 5.700 €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086F78" w14:textId="77777777" w:rsidR="001A78DE" w:rsidRPr="001A78DE" w:rsidRDefault="001A78DE" w:rsidP="001A78DE">
            <w:pPr>
              <w:spacing w:after="120"/>
              <w:jc w:val="right"/>
              <w:rPr>
                <w:b/>
                <w:lang w:val="ca-ES"/>
              </w:rPr>
            </w:pPr>
            <w:r w:rsidRPr="001A78DE">
              <w:rPr>
                <w:rFonts w:cstheme="minorHAnsi"/>
                <w:color w:val="000000"/>
                <w:lang w:val="ca-ES"/>
              </w:rPr>
              <w:t>- 4.600 €</w:t>
            </w:r>
          </w:p>
        </w:tc>
      </w:tr>
      <w:tr w:rsidR="001A78DE" w:rsidRPr="001A78DE" w14:paraId="148D20B9" w14:textId="77777777" w:rsidTr="003D4EB1">
        <w:trPr>
          <w:trHeight w:val="230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88C24" w14:textId="77777777" w:rsidR="001A78DE" w:rsidRPr="001A78DE" w:rsidRDefault="001A78DE" w:rsidP="001A78DE">
            <w:pPr>
              <w:spacing w:after="120"/>
              <w:jc w:val="both"/>
              <w:rPr>
                <w:rFonts w:cstheme="minorHAnsi"/>
                <w:lang w:val="ca-ES"/>
              </w:rPr>
            </w:pPr>
            <w:r w:rsidRPr="001A78DE">
              <w:rPr>
                <w:rFonts w:cstheme="minorHAnsi"/>
                <w:lang w:val="ca-ES"/>
              </w:rPr>
              <w:t xml:space="preserve">BAI (Benefici abans d’impostos)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54A92" w14:textId="77777777" w:rsidR="001A78DE" w:rsidRPr="001A78DE" w:rsidRDefault="001A78DE" w:rsidP="001A78DE">
            <w:pPr>
              <w:spacing w:after="120"/>
              <w:jc w:val="right"/>
              <w:rPr>
                <w:rFonts w:cstheme="minorHAnsi"/>
                <w:i/>
                <w:color w:val="4F81BD" w:themeColor="accent1"/>
                <w:lang w:val="ca-ES"/>
              </w:rPr>
            </w:pPr>
            <w:r w:rsidRPr="001A78DE">
              <w:rPr>
                <w:rFonts w:cstheme="minorHAnsi"/>
                <w:i/>
                <w:color w:val="4F81BD" w:themeColor="accent1"/>
                <w:lang w:val="ca-ES"/>
              </w:rPr>
              <w:t>147.300 €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DAA8DE" w14:textId="77777777" w:rsidR="001A78DE" w:rsidRPr="001A78DE" w:rsidRDefault="001A78DE" w:rsidP="001A78DE">
            <w:pPr>
              <w:spacing w:after="120"/>
              <w:jc w:val="right"/>
              <w:rPr>
                <w:rFonts w:cstheme="minorHAnsi"/>
                <w:i/>
                <w:color w:val="4F81BD" w:themeColor="accent1"/>
                <w:lang w:val="ca-ES"/>
              </w:rPr>
            </w:pPr>
            <w:r w:rsidRPr="001A78DE">
              <w:rPr>
                <w:rFonts w:cstheme="minorHAnsi"/>
                <w:i/>
                <w:color w:val="4F81BD" w:themeColor="accent1"/>
                <w:lang w:val="ca-ES"/>
              </w:rPr>
              <w:t>117.400 €</w:t>
            </w:r>
          </w:p>
        </w:tc>
      </w:tr>
      <w:tr w:rsidR="001A78DE" w:rsidRPr="001A78DE" w14:paraId="79CC3E55" w14:textId="77777777" w:rsidTr="003D4EB1">
        <w:trPr>
          <w:trHeight w:val="222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D050B" w14:textId="77777777" w:rsidR="001A78DE" w:rsidRPr="001A78DE" w:rsidRDefault="001A78DE" w:rsidP="001A78DE">
            <w:pPr>
              <w:spacing w:after="120"/>
              <w:jc w:val="both"/>
              <w:rPr>
                <w:rFonts w:cstheme="minorHAnsi"/>
                <w:lang w:val="ca-ES"/>
              </w:rPr>
            </w:pPr>
            <w:r w:rsidRPr="001A78DE">
              <w:rPr>
                <w:rFonts w:cstheme="minorHAnsi"/>
                <w:lang w:val="ca-ES"/>
              </w:rPr>
              <w:t xml:space="preserve">(-) Impostos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73470" w14:textId="77777777" w:rsidR="001A78DE" w:rsidRPr="001A78DE" w:rsidRDefault="001A78DE" w:rsidP="001A78DE">
            <w:pPr>
              <w:spacing w:after="120"/>
              <w:jc w:val="right"/>
              <w:rPr>
                <w:rFonts w:cstheme="minorHAnsi"/>
                <w:lang w:val="ca-ES"/>
              </w:rPr>
            </w:pPr>
            <w:r w:rsidRPr="001A78DE">
              <w:rPr>
                <w:rFonts w:cstheme="minorHAnsi"/>
                <w:i/>
                <w:color w:val="7F7F7F" w:themeColor="text1" w:themeTint="80"/>
                <w:lang w:val="ca-ES"/>
              </w:rPr>
              <w:t>(147.300*20%) =</w:t>
            </w:r>
            <w:r w:rsidRPr="001A78DE">
              <w:rPr>
                <w:rFonts w:cstheme="minorHAnsi"/>
                <w:color w:val="7F7F7F" w:themeColor="text1" w:themeTint="80"/>
                <w:lang w:val="ca-ES"/>
              </w:rPr>
              <w:t xml:space="preserve"> </w:t>
            </w:r>
            <w:r w:rsidRPr="001A78DE">
              <w:rPr>
                <w:rFonts w:cstheme="minorHAnsi"/>
                <w:i/>
                <w:color w:val="4F81BD" w:themeColor="accent1"/>
                <w:lang w:val="ca-ES"/>
              </w:rPr>
              <w:t>- 29.460 €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3846E" w14:textId="77777777" w:rsidR="001A78DE" w:rsidRPr="001A78DE" w:rsidRDefault="001A78DE" w:rsidP="001A78DE">
            <w:pPr>
              <w:spacing w:after="120"/>
              <w:jc w:val="right"/>
              <w:rPr>
                <w:rFonts w:cstheme="minorHAnsi"/>
                <w:lang w:val="ca-ES"/>
              </w:rPr>
            </w:pPr>
            <w:r w:rsidRPr="001A78DE">
              <w:rPr>
                <w:rFonts w:cstheme="minorHAnsi"/>
                <w:i/>
                <w:color w:val="7F7F7F" w:themeColor="text1" w:themeTint="80"/>
                <w:lang w:val="ca-ES"/>
              </w:rPr>
              <w:t>(117.400*20%) =</w:t>
            </w:r>
            <w:r w:rsidRPr="001A78DE">
              <w:rPr>
                <w:rFonts w:cstheme="minorHAnsi"/>
                <w:color w:val="7F7F7F" w:themeColor="text1" w:themeTint="80"/>
                <w:lang w:val="ca-ES"/>
              </w:rPr>
              <w:t xml:space="preserve"> </w:t>
            </w:r>
            <w:r w:rsidRPr="001A78DE">
              <w:rPr>
                <w:rFonts w:cstheme="minorHAnsi"/>
                <w:i/>
                <w:color w:val="4F81BD" w:themeColor="accent1"/>
                <w:lang w:val="ca-ES"/>
              </w:rPr>
              <w:t>- 23.480 €</w:t>
            </w:r>
          </w:p>
        </w:tc>
      </w:tr>
      <w:tr w:rsidR="001A78DE" w:rsidRPr="001A78DE" w14:paraId="1213BC80" w14:textId="77777777" w:rsidTr="003D4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119" w:type="dxa"/>
            <w:tcBorders>
              <w:top w:val="single" w:sz="4" w:space="0" w:color="auto"/>
            </w:tcBorders>
          </w:tcPr>
          <w:p w14:paraId="2B8042EF" w14:textId="77777777" w:rsidR="001A78DE" w:rsidRPr="001A78DE" w:rsidRDefault="001A78DE" w:rsidP="001A78DE">
            <w:pPr>
              <w:spacing w:after="120"/>
              <w:jc w:val="both"/>
              <w:rPr>
                <w:rFonts w:cstheme="minorHAnsi"/>
                <w:lang w:val="ca-ES"/>
              </w:rPr>
            </w:pPr>
            <w:r w:rsidRPr="001A78DE">
              <w:rPr>
                <w:rFonts w:cstheme="minorHAnsi"/>
                <w:lang w:val="ca-ES"/>
              </w:rPr>
              <w:t xml:space="preserve">BN (Benefici net)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2948EA2" w14:textId="77777777" w:rsidR="001A78DE" w:rsidRPr="001A78DE" w:rsidRDefault="001A78DE" w:rsidP="001A78DE">
            <w:pPr>
              <w:spacing w:after="120"/>
              <w:jc w:val="right"/>
              <w:rPr>
                <w:rFonts w:cstheme="minorHAnsi"/>
                <w:i/>
                <w:color w:val="4F81BD" w:themeColor="accent1"/>
                <w:lang w:val="ca-ES"/>
              </w:rPr>
            </w:pPr>
            <w:r w:rsidRPr="001A78DE">
              <w:rPr>
                <w:rFonts w:cstheme="minorHAnsi"/>
                <w:i/>
                <w:color w:val="4F81BD" w:themeColor="accent1"/>
                <w:lang w:val="ca-ES"/>
              </w:rPr>
              <w:t>117.840 €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4830C574" w14:textId="77777777" w:rsidR="001A78DE" w:rsidRPr="001A78DE" w:rsidRDefault="001A78DE" w:rsidP="001A78DE">
            <w:pPr>
              <w:spacing w:after="120"/>
              <w:jc w:val="right"/>
              <w:rPr>
                <w:rFonts w:cstheme="minorHAnsi"/>
                <w:i/>
                <w:color w:val="4F81BD" w:themeColor="accent1"/>
                <w:lang w:val="ca-ES"/>
              </w:rPr>
            </w:pPr>
            <w:r w:rsidRPr="001A78DE">
              <w:rPr>
                <w:rFonts w:cstheme="minorHAnsi"/>
                <w:i/>
                <w:color w:val="4F81BD" w:themeColor="accent1"/>
                <w:lang w:val="ca-ES"/>
              </w:rPr>
              <w:t>93.920 €</w:t>
            </w:r>
          </w:p>
        </w:tc>
      </w:tr>
      <w:bookmarkEnd w:id="0"/>
    </w:tbl>
    <w:p w14:paraId="1A33274F" w14:textId="77777777" w:rsidR="001A78DE" w:rsidRPr="001A78DE" w:rsidRDefault="001A78DE" w:rsidP="001A78DE">
      <w:pPr>
        <w:spacing w:after="0"/>
        <w:jc w:val="both"/>
        <w:rPr>
          <w:rFonts w:cstheme="minorHAnsi"/>
          <w:lang w:val="ca-ES"/>
        </w:rPr>
      </w:pPr>
    </w:p>
    <w:p w14:paraId="3777CD01" w14:textId="77777777" w:rsidR="001A78DE" w:rsidRPr="001A78DE" w:rsidRDefault="001A78DE" w:rsidP="001A78DE">
      <w:pPr>
        <w:spacing w:after="120"/>
        <w:rPr>
          <w:lang w:val="ca-ES"/>
        </w:rPr>
      </w:pPr>
      <w:r w:rsidRPr="001A78DE">
        <w:rPr>
          <w:lang w:val="ca-ES"/>
        </w:rPr>
        <w:t xml:space="preserve">Ara ja tenim tota la informació i podem calcular les ràtios: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405"/>
        <w:gridCol w:w="3686"/>
        <w:gridCol w:w="3685"/>
      </w:tblGrid>
      <w:tr w:rsidR="001A78DE" w:rsidRPr="00483991" w14:paraId="42DFDAC7" w14:textId="77777777" w:rsidTr="00483991">
        <w:trPr>
          <w:trHeight w:val="130"/>
        </w:trPr>
        <w:tc>
          <w:tcPr>
            <w:tcW w:w="2405" w:type="dxa"/>
          </w:tcPr>
          <w:p w14:paraId="0A0067E6" w14:textId="77777777" w:rsidR="001A78DE" w:rsidRPr="00483991" w:rsidRDefault="001A78DE" w:rsidP="00483991">
            <w:pPr>
              <w:spacing w:before="60" w:after="60"/>
              <w:rPr>
                <w:sz w:val="22"/>
                <w:szCs w:val="22"/>
                <w:lang w:val="ca-ES"/>
              </w:rPr>
            </w:pPr>
          </w:p>
        </w:tc>
        <w:tc>
          <w:tcPr>
            <w:tcW w:w="3686" w:type="dxa"/>
          </w:tcPr>
          <w:p w14:paraId="4C9E8F70" w14:textId="77777777" w:rsidR="001A78DE" w:rsidRPr="00483991" w:rsidRDefault="001A78DE" w:rsidP="00483991">
            <w:pPr>
              <w:spacing w:before="60" w:after="60"/>
              <w:jc w:val="center"/>
              <w:rPr>
                <w:rFonts w:cstheme="minorHAnsi"/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color w:val="0070C0"/>
                <w:sz w:val="22"/>
                <w:szCs w:val="22"/>
                <w:lang w:val="ca-ES"/>
              </w:rPr>
              <w:t>Empresa A</w:t>
            </w:r>
          </w:p>
        </w:tc>
        <w:tc>
          <w:tcPr>
            <w:tcW w:w="3685" w:type="dxa"/>
          </w:tcPr>
          <w:p w14:paraId="79F18DF5" w14:textId="77777777" w:rsidR="001A78DE" w:rsidRPr="00483991" w:rsidRDefault="001A78DE" w:rsidP="00483991">
            <w:pPr>
              <w:spacing w:before="60" w:after="60"/>
              <w:jc w:val="center"/>
              <w:rPr>
                <w:rFonts w:cstheme="minorHAnsi"/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color w:val="00B050"/>
                <w:sz w:val="22"/>
                <w:szCs w:val="22"/>
                <w:lang w:val="ca-ES"/>
              </w:rPr>
              <w:t>Empresa B</w:t>
            </w:r>
          </w:p>
        </w:tc>
      </w:tr>
      <w:tr w:rsidR="001A78DE" w:rsidRPr="00483991" w14:paraId="078871A4" w14:textId="77777777" w:rsidTr="00483991">
        <w:trPr>
          <w:trHeight w:val="355"/>
        </w:trPr>
        <w:tc>
          <w:tcPr>
            <w:tcW w:w="2405" w:type="dxa"/>
            <w:vMerge w:val="restart"/>
          </w:tcPr>
          <w:p w14:paraId="20D8D7FD" w14:textId="77777777" w:rsidR="001A78DE" w:rsidRPr="00483991" w:rsidRDefault="001A78DE" w:rsidP="00483991">
            <w:pPr>
              <w:spacing w:before="60" w:after="60"/>
              <w:rPr>
                <w:rFonts w:cstheme="minorHAnsi"/>
                <w:b/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b/>
                <w:sz w:val="22"/>
                <w:szCs w:val="22"/>
                <w:lang w:val="ca-ES"/>
              </w:rPr>
              <w:t xml:space="preserve">RE = </w:t>
            </w:r>
            <w:r w:rsidRPr="00483991">
              <w:rPr>
                <w:rFonts w:cstheme="minorHAnsi"/>
                <w:sz w:val="22"/>
                <w:szCs w:val="22"/>
                <w:lang w:val="ca-ES"/>
              </w:rPr>
              <w:t xml:space="preserve">(Beneficis abans d’interessos i impostos/ Actiu Total mitjà) * 100 </w:t>
            </w:r>
          </w:p>
        </w:tc>
        <w:tc>
          <w:tcPr>
            <w:tcW w:w="3686" w:type="dxa"/>
          </w:tcPr>
          <w:p w14:paraId="39E2DAA1" w14:textId="77777777" w:rsidR="001A78DE" w:rsidRPr="00483991" w:rsidRDefault="001A78DE" w:rsidP="00483991">
            <w:pPr>
              <w:spacing w:before="60" w:after="60"/>
              <w:rPr>
                <w:i/>
                <w:color w:val="4F81BD" w:themeColor="accent1"/>
                <w:sz w:val="22"/>
                <w:szCs w:val="22"/>
                <w:lang w:val="ca-ES"/>
              </w:rPr>
            </w:pPr>
            <w:r w:rsidRPr="00483991">
              <w:rPr>
                <w:i/>
                <w:color w:val="4F81BD" w:themeColor="accent1"/>
                <w:sz w:val="22"/>
                <w:szCs w:val="22"/>
                <w:lang w:val="ca-ES"/>
              </w:rPr>
              <w:t>(</w:t>
            </w:r>
            <w:r w:rsidRPr="00483991">
              <w:rPr>
                <w:rFonts w:cstheme="minorHAnsi"/>
                <w:i/>
                <w:color w:val="4F81BD" w:themeColor="accent1"/>
                <w:sz w:val="22"/>
                <w:szCs w:val="22"/>
                <w:lang w:val="ca-ES"/>
              </w:rPr>
              <w:t xml:space="preserve">153.000/125.000)*100 = </w:t>
            </w:r>
            <w:r w:rsidRPr="00483991">
              <w:rPr>
                <w:rFonts w:cstheme="minorHAnsi"/>
                <w:b/>
                <w:i/>
                <w:color w:val="4F81BD" w:themeColor="accent1"/>
                <w:sz w:val="22"/>
                <w:szCs w:val="22"/>
                <w:lang w:val="ca-ES"/>
              </w:rPr>
              <w:t>122,4 %</w:t>
            </w:r>
          </w:p>
        </w:tc>
        <w:tc>
          <w:tcPr>
            <w:tcW w:w="3685" w:type="dxa"/>
          </w:tcPr>
          <w:p w14:paraId="4EEA2489" w14:textId="77777777" w:rsidR="001A78DE" w:rsidRPr="00483991" w:rsidRDefault="001A78DE" w:rsidP="00483991">
            <w:pPr>
              <w:spacing w:before="60" w:after="60"/>
              <w:rPr>
                <w:i/>
                <w:color w:val="00B050"/>
                <w:sz w:val="22"/>
                <w:szCs w:val="22"/>
                <w:lang w:val="ca-ES"/>
              </w:rPr>
            </w:pPr>
            <w:r w:rsidRPr="00483991">
              <w:rPr>
                <w:i/>
                <w:color w:val="00B050"/>
                <w:sz w:val="22"/>
                <w:szCs w:val="22"/>
                <w:lang w:val="ca-ES"/>
              </w:rPr>
              <w:t>(</w:t>
            </w:r>
            <w:r w:rsidRPr="00483991">
              <w:rPr>
                <w:rFonts w:cstheme="minorHAnsi"/>
                <w:i/>
                <w:color w:val="00B050"/>
                <w:sz w:val="22"/>
                <w:szCs w:val="22"/>
                <w:lang w:val="ca-ES"/>
              </w:rPr>
              <w:t xml:space="preserve">122.000/130.000) *100 = </w:t>
            </w:r>
            <w:r w:rsidRPr="00483991">
              <w:rPr>
                <w:rFonts w:cstheme="minorHAnsi"/>
                <w:b/>
                <w:i/>
                <w:color w:val="00B050"/>
                <w:sz w:val="22"/>
                <w:szCs w:val="22"/>
                <w:lang w:val="ca-ES"/>
              </w:rPr>
              <w:t>93,85 %</w:t>
            </w:r>
          </w:p>
        </w:tc>
      </w:tr>
      <w:tr w:rsidR="001A78DE" w:rsidRPr="00483991" w14:paraId="70418093" w14:textId="77777777" w:rsidTr="00483991">
        <w:trPr>
          <w:trHeight w:val="355"/>
        </w:trPr>
        <w:tc>
          <w:tcPr>
            <w:tcW w:w="2405" w:type="dxa"/>
            <w:vMerge/>
          </w:tcPr>
          <w:p w14:paraId="187C5A33" w14:textId="77777777" w:rsidR="001A78DE" w:rsidRPr="00483991" w:rsidRDefault="001A78DE" w:rsidP="00483991">
            <w:pPr>
              <w:spacing w:before="60" w:after="60"/>
              <w:rPr>
                <w:rFonts w:cstheme="minorHAnsi"/>
                <w:b/>
                <w:sz w:val="22"/>
                <w:szCs w:val="22"/>
                <w:lang w:val="ca-ES"/>
              </w:rPr>
            </w:pPr>
          </w:p>
        </w:tc>
        <w:tc>
          <w:tcPr>
            <w:tcW w:w="3686" w:type="dxa"/>
          </w:tcPr>
          <w:p w14:paraId="759D2426" w14:textId="77777777" w:rsidR="001A78DE" w:rsidRPr="00483991" w:rsidRDefault="001A78DE" w:rsidP="00483991">
            <w:pPr>
              <w:spacing w:before="60" w:after="60"/>
              <w:rPr>
                <w:i/>
                <w:color w:val="4F81BD" w:themeColor="accent1"/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i/>
                <w:color w:val="4F81BD" w:themeColor="accent1"/>
                <w:sz w:val="22"/>
                <w:szCs w:val="22"/>
                <w:lang w:val="ca-ES"/>
              </w:rPr>
              <w:t>L'empresa obté un benefici de 122,4 € per cada 100 € invertits en l'Actiu.</w:t>
            </w:r>
          </w:p>
        </w:tc>
        <w:tc>
          <w:tcPr>
            <w:tcW w:w="3685" w:type="dxa"/>
          </w:tcPr>
          <w:p w14:paraId="2880CCE7" w14:textId="77777777" w:rsidR="001A78DE" w:rsidRPr="00483991" w:rsidRDefault="001A78DE" w:rsidP="00483991">
            <w:pPr>
              <w:spacing w:before="60" w:after="60"/>
              <w:rPr>
                <w:rFonts w:cstheme="minorHAnsi"/>
                <w:i/>
                <w:color w:val="00B050"/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i/>
                <w:color w:val="00B050"/>
                <w:sz w:val="22"/>
                <w:szCs w:val="22"/>
                <w:lang w:val="ca-ES"/>
              </w:rPr>
              <w:t>L'empresa obté un benefici de 93,85 € per cada 100 € invertits en l'Actiu.</w:t>
            </w:r>
          </w:p>
        </w:tc>
      </w:tr>
      <w:tr w:rsidR="001A78DE" w:rsidRPr="00483991" w14:paraId="6D467366" w14:textId="77777777" w:rsidTr="00483991">
        <w:trPr>
          <w:trHeight w:val="195"/>
        </w:trPr>
        <w:tc>
          <w:tcPr>
            <w:tcW w:w="2405" w:type="dxa"/>
            <w:vMerge w:val="restart"/>
          </w:tcPr>
          <w:p w14:paraId="1BEE6C42" w14:textId="77777777" w:rsidR="001A78DE" w:rsidRPr="00483991" w:rsidRDefault="001A78DE" w:rsidP="00483991">
            <w:pPr>
              <w:spacing w:before="60" w:after="60"/>
              <w:rPr>
                <w:rFonts w:cstheme="minorHAnsi"/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b/>
                <w:sz w:val="22"/>
                <w:szCs w:val="22"/>
                <w:lang w:val="ca-ES"/>
              </w:rPr>
              <w:t xml:space="preserve">RF = </w:t>
            </w:r>
            <w:r w:rsidRPr="00483991">
              <w:rPr>
                <w:rFonts w:cstheme="minorHAnsi"/>
                <w:sz w:val="22"/>
                <w:szCs w:val="22"/>
                <w:lang w:val="ca-ES"/>
              </w:rPr>
              <w:t xml:space="preserve">(Benefici Net / Patrimoni Net mitjà) * 100 </w:t>
            </w:r>
          </w:p>
        </w:tc>
        <w:tc>
          <w:tcPr>
            <w:tcW w:w="3686" w:type="dxa"/>
          </w:tcPr>
          <w:p w14:paraId="24BBE656" w14:textId="77777777" w:rsidR="001A78DE" w:rsidRPr="00483991" w:rsidRDefault="001A78DE" w:rsidP="00483991">
            <w:pPr>
              <w:spacing w:before="60" w:after="60"/>
              <w:rPr>
                <w:i/>
                <w:color w:val="4F81BD" w:themeColor="accent1"/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i/>
                <w:color w:val="4F81BD" w:themeColor="accent1"/>
                <w:sz w:val="22"/>
                <w:szCs w:val="22"/>
                <w:lang w:val="ca-ES"/>
              </w:rPr>
              <w:t xml:space="preserve">(117.840/62.000)*100 = </w:t>
            </w:r>
            <w:r w:rsidRPr="00483991">
              <w:rPr>
                <w:rFonts w:cstheme="minorHAnsi"/>
                <w:b/>
                <w:i/>
                <w:color w:val="4F81BD" w:themeColor="accent1"/>
                <w:sz w:val="22"/>
                <w:szCs w:val="22"/>
                <w:lang w:val="ca-ES"/>
              </w:rPr>
              <w:t>190,06 %</w:t>
            </w:r>
          </w:p>
        </w:tc>
        <w:tc>
          <w:tcPr>
            <w:tcW w:w="3685" w:type="dxa"/>
          </w:tcPr>
          <w:p w14:paraId="57803A39" w14:textId="77777777" w:rsidR="001A78DE" w:rsidRPr="00483991" w:rsidRDefault="001A78DE" w:rsidP="00483991">
            <w:pPr>
              <w:spacing w:before="60" w:after="60"/>
              <w:rPr>
                <w:rFonts w:cstheme="minorHAnsi"/>
                <w:i/>
                <w:color w:val="00B050"/>
                <w:sz w:val="22"/>
                <w:szCs w:val="22"/>
                <w:lang w:val="ca-ES"/>
              </w:rPr>
            </w:pPr>
            <w:r w:rsidRPr="00483991">
              <w:rPr>
                <w:i/>
                <w:color w:val="00B050"/>
                <w:sz w:val="22"/>
                <w:szCs w:val="22"/>
                <w:lang w:val="ca-ES"/>
              </w:rPr>
              <w:t>(</w:t>
            </w:r>
            <w:r w:rsidRPr="00483991">
              <w:rPr>
                <w:rFonts w:cstheme="minorHAnsi"/>
                <w:i/>
                <w:color w:val="00B050"/>
                <w:sz w:val="22"/>
                <w:szCs w:val="22"/>
                <w:lang w:val="ca-ES"/>
              </w:rPr>
              <w:t xml:space="preserve">93.920/62.000)*100 = </w:t>
            </w:r>
            <w:r w:rsidRPr="00483991">
              <w:rPr>
                <w:rFonts w:cstheme="minorHAnsi"/>
                <w:b/>
                <w:i/>
                <w:color w:val="00B050"/>
                <w:sz w:val="22"/>
                <w:szCs w:val="22"/>
                <w:lang w:val="ca-ES"/>
              </w:rPr>
              <w:t>151,48 %</w:t>
            </w:r>
          </w:p>
        </w:tc>
      </w:tr>
      <w:tr w:rsidR="001A78DE" w:rsidRPr="00483991" w14:paraId="51AA157F" w14:textId="77777777" w:rsidTr="00483991">
        <w:trPr>
          <w:trHeight w:val="195"/>
        </w:trPr>
        <w:tc>
          <w:tcPr>
            <w:tcW w:w="2405" w:type="dxa"/>
            <w:vMerge/>
          </w:tcPr>
          <w:p w14:paraId="42C5EFF7" w14:textId="77777777" w:rsidR="001A78DE" w:rsidRPr="00483991" w:rsidRDefault="001A78DE" w:rsidP="00483991">
            <w:pPr>
              <w:spacing w:before="60" w:after="60"/>
              <w:rPr>
                <w:rFonts w:cstheme="minorHAnsi"/>
                <w:b/>
                <w:sz w:val="22"/>
                <w:szCs w:val="22"/>
                <w:lang w:val="ca-ES"/>
              </w:rPr>
            </w:pPr>
          </w:p>
        </w:tc>
        <w:tc>
          <w:tcPr>
            <w:tcW w:w="3686" w:type="dxa"/>
          </w:tcPr>
          <w:p w14:paraId="3E939D63" w14:textId="77777777" w:rsidR="001A78DE" w:rsidRPr="00483991" w:rsidRDefault="001A78DE" w:rsidP="00483991">
            <w:pPr>
              <w:spacing w:before="60" w:after="60"/>
              <w:rPr>
                <w:rFonts w:cstheme="minorHAnsi"/>
                <w:i/>
                <w:color w:val="4F81BD" w:themeColor="accent1"/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i/>
                <w:color w:val="4F81BD" w:themeColor="accent1"/>
                <w:sz w:val="22"/>
                <w:szCs w:val="22"/>
                <w:lang w:val="ca-ES"/>
              </w:rPr>
              <w:t>L'empresa obté un benefici de 190,06 € per cada 100 € de capital propi aportat.</w:t>
            </w:r>
          </w:p>
        </w:tc>
        <w:tc>
          <w:tcPr>
            <w:tcW w:w="3685" w:type="dxa"/>
          </w:tcPr>
          <w:p w14:paraId="4009C3D2" w14:textId="77777777" w:rsidR="001A78DE" w:rsidRPr="00483991" w:rsidRDefault="001A78DE" w:rsidP="00483991">
            <w:pPr>
              <w:spacing w:before="60" w:after="60"/>
              <w:rPr>
                <w:rFonts w:cstheme="minorHAnsi"/>
                <w:i/>
                <w:color w:val="00B050"/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i/>
                <w:color w:val="00B050"/>
                <w:sz w:val="22"/>
                <w:szCs w:val="22"/>
                <w:lang w:val="ca-ES"/>
              </w:rPr>
              <w:t>L'empresa obté un benefici de 151,48 € per cada 100 € de capital propi aportat.</w:t>
            </w:r>
          </w:p>
        </w:tc>
      </w:tr>
      <w:tr w:rsidR="001A78DE" w:rsidRPr="00483991" w14:paraId="46CFBEF6" w14:textId="77777777" w:rsidTr="00483991">
        <w:trPr>
          <w:trHeight w:val="98"/>
        </w:trPr>
        <w:tc>
          <w:tcPr>
            <w:tcW w:w="2405" w:type="dxa"/>
            <w:vMerge w:val="restart"/>
          </w:tcPr>
          <w:p w14:paraId="05078A8C" w14:textId="77777777" w:rsidR="001A78DE" w:rsidRPr="00483991" w:rsidRDefault="001A78DE" w:rsidP="00483991">
            <w:pPr>
              <w:spacing w:before="60" w:after="60"/>
              <w:rPr>
                <w:rFonts w:cstheme="minorHAnsi"/>
                <w:b/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b/>
                <w:sz w:val="22"/>
                <w:szCs w:val="22"/>
                <w:lang w:val="ca-ES"/>
              </w:rPr>
              <w:t xml:space="preserve">ROI = </w:t>
            </w:r>
            <w:r w:rsidRPr="00483991">
              <w:rPr>
                <w:rFonts w:cstheme="minorHAnsi"/>
                <w:sz w:val="22"/>
                <w:szCs w:val="22"/>
                <w:lang w:val="ca-ES"/>
              </w:rPr>
              <w:t xml:space="preserve">(Benefici Net/Actiu Total mitjà) * 100 </w:t>
            </w:r>
          </w:p>
        </w:tc>
        <w:tc>
          <w:tcPr>
            <w:tcW w:w="3686" w:type="dxa"/>
          </w:tcPr>
          <w:p w14:paraId="0D5AD56F" w14:textId="77777777" w:rsidR="001A78DE" w:rsidRPr="00483991" w:rsidRDefault="001A78DE" w:rsidP="00483991">
            <w:pPr>
              <w:spacing w:before="60" w:after="60"/>
              <w:rPr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i/>
                <w:color w:val="4F81BD" w:themeColor="accent1"/>
                <w:sz w:val="22"/>
                <w:szCs w:val="22"/>
                <w:lang w:val="ca-ES"/>
              </w:rPr>
              <w:t xml:space="preserve">(117.840/125.000)*100 = </w:t>
            </w:r>
            <w:r w:rsidRPr="00483991">
              <w:rPr>
                <w:rFonts w:cstheme="minorHAnsi"/>
                <w:b/>
                <w:i/>
                <w:color w:val="4F81BD" w:themeColor="accent1"/>
                <w:sz w:val="22"/>
                <w:szCs w:val="22"/>
                <w:lang w:val="ca-ES"/>
              </w:rPr>
              <w:t>94,27 %</w:t>
            </w:r>
          </w:p>
        </w:tc>
        <w:tc>
          <w:tcPr>
            <w:tcW w:w="3685" w:type="dxa"/>
          </w:tcPr>
          <w:p w14:paraId="70BABC1E" w14:textId="77777777" w:rsidR="001A78DE" w:rsidRPr="00483991" w:rsidRDefault="001A78DE" w:rsidP="00483991">
            <w:pPr>
              <w:spacing w:before="60" w:after="60"/>
              <w:rPr>
                <w:rFonts w:cstheme="minorHAnsi"/>
                <w:i/>
                <w:color w:val="00B050"/>
                <w:sz w:val="22"/>
                <w:szCs w:val="22"/>
                <w:lang w:val="ca-ES"/>
              </w:rPr>
            </w:pPr>
            <w:r w:rsidRPr="00483991">
              <w:rPr>
                <w:i/>
                <w:color w:val="00B050"/>
                <w:sz w:val="22"/>
                <w:szCs w:val="22"/>
                <w:lang w:val="ca-ES"/>
              </w:rPr>
              <w:t>(</w:t>
            </w:r>
            <w:r w:rsidRPr="00483991">
              <w:rPr>
                <w:rFonts w:cstheme="minorHAnsi"/>
                <w:i/>
                <w:color w:val="00B050"/>
                <w:sz w:val="22"/>
                <w:szCs w:val="22"/>
                <w:lang w:val="ca-ES"/>
              </w:rPr>
              <w:t xml:space="preserve">93.920/130.000) *100 = </w:t>
            </w:r>
            <w:r w:rsidRPr="00483991">
              <w:rPr>
                <w:rFonts w:cstheme="minorHAnsi"/>
                <w:b/>
                <w:i/>
                <w:color w:val="00B050"/>
                <w:sz w:val="22"/>
                <w:szCs w:val="22"/>
                <w:lang w:val="ca-ES"/>
              </w:rPr>
              <w:t>72,25 %</w:t>
            </w:r>
          </w:p>
        </w:tc>
      </w:tr>
      <w:tr w:rsidR="001A78DE" w:rsidRPr="00483991" w14:paraId="3C749B5A" w14:textId="77777777" w:rsidTr="00483991">
        <w:trPr>
          <w:trHeight w:val="835"/>
        </w:trPr>
        <w:tc>
          <w:tcPr>
            <w:tcW w:w="2405" w:type="dxa"/>
            <w:vMerge/>
          </w:tcPr>
          <w:p w14:paraId="2ADDCB25" w14:textId="77777777" w:rsidR="001A78DE" w:rsidRPr="00483991" w:rsidRDefault="001A78DE" w:rsidP="00483991">
            <w:pPr>
              <w:spacing w:before="60" w:after="60"/>
              <w:rPr>
                <w:rFonts w:cstheme="minorHAnsi"/>
                <w:b/>
                <w:sz w:val="22"/>
                <w:szCs w:val="22"/>
                <w:lang w:val="ca-ES"/>
              </w:rPr>
            </w:pPr>
          </w:p>
        </w:tc>
        <w:tc>
          <w:tcPr>
            <w:tcW w:w="3686" w:type="dxa"/>
          </w:tcPr>
          <w:p w14:paraId="19C713E0" w14:textId="77777777" w:rsidR="001A78DE" w:rsidRPr="00483991" w:rsidRDefault="001A78DE" w:rsidP="00483991">
            <w:pPr>
              <w:spacing w:before="60" w:after="60"/>
              <w:rPr>
                <w:rFonts w:cstheme="minorHAnsi"/>
                <w:i/>
                <w:color w:val="4F81BD" w:themeColor="accent1"/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i/>
                <w:color w:val="4F81BD" w:themeColor="accent1"/>
                <w:sz w:val="22"/>
                <w:szCs w:val="22"/>
                <w:lang w:val="ca-ES"/>
              </w:rPr>
              <w:t>Enguany, l'empresa ha recupera un 94,27% de la inversió realitzada en Actiu a través del benefici net.</w:t>
            </w:r>
          </w:p>
        </w:tc>
        <w:tc>
          <w:tcPr>
            <w:tcW w:w="3685" w:type="dxa"/>
          </w:tcPr>
          <w:p w14:paraId="05522C28" w14:textId="77777777" w:rsidR="001A78DE" w:rsidRPr="00483991" w:rsidRDefault="001A78DE" w:rsidP="00483991">
            <w:pPr>
              <w:spacing w:before="60" w:after="60"/>
              <w:rPr>
                <w:rFonts w:cstheme="minorHAnsi"/>
                <w:i/>
                <w:color w:val="00B050"/>
                <w:sz w:val="22"/>
                <w:szCs w:val="22"/>
                <w:lang w:val="ca-ES"/>
              </w:rPr>
            </w:pPr>
            <w:r w:rsidRPr="00483991">
              <w:rPr>
                <w:rFonts w:cstheme="minorHAnsi"/>
                <w:i/>
                <w:color w:val="00B050"/>
                <w:sz w:val="22"/>
                <w:szCs w:val="22"/>
                <w:lang w:val="ca-ES"/>
              </w:rPr>
              <w:t>Cada any l'empresa recupera un 72,25% de la inversió realitzada en Actiu a través del benefici.</w:t>
            </w:r>
          </w:p>
        </w:tc>
      </w:tr>
    </w:tbl>
    <w:p w14:paraId="60789499" w14:textId="77777777" w:rsidR="001A78DE" w:rsidRPr="001A78DE" w:rsidRDefault="001A78DE" w:rsidP="001A78DE">
      <w:pPr>
        <w:spacing w:after="0"/>
        <w:rPr>
          <w:color w:val="4F81BD" w:themeColor="accent1"/>
          <w:lang w:val="ca-ES"/>
        </w:rPr>
      </w:pPr>
    </w:p>
    <w:p w14:paraId="0CE9A7AC" w14:textId="77777777" w:rsidR="001A78DE" w:rsidRPr="001A78DE" w:rsidRDefault="001A78DE" w:rsidP="001A78DE">
      <w:pPr>
        <w:spacing w:after="0"/>
        <w:rPr>
          <w:color w:val="4F81BD" w:themeColor="accent1"/>
          <w:lang w:val="ca-ES"/>
        </w:rPr>
      </w:pPr>
      <w:r w:rsidRPr="001A78DE">
        <w:rPr>
          <w:color w:val="4F81BD" w:themeColor="accent1"/>
          <w:lang w:val="ca-ES"/>
        </w:rPr>
        <w:t>(Comentar que aquest resultats són realment extraordinaris, no habituals)</w:t>
      </w: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2410"/>
        <w:gridCol w:w="3119"/>
        <w:gridCol w:w="1842"/>
      </w:tblGrid>
      <w:tr w:rsidR="001A78DE" w:rsidRPr="001A78DE" w14:paraId="7E85935E" w14:textId="77777777" w:rsidTr="00483991">
        <w:trPr>
          <w:trHeight w:val="510"/>
        </w:trPr>
        <w:tc>
          <w:tcPr>
            <w:tcW w:w="2402" w:type="dxa"/>
            <w:shd w:val="clear" w:color="auto" w:fill="DBE5F1" w:themeFill="accent1" w:themeFillTint="33"/>
            <w:vAlign w:val="center"/>
          </w:tcPr>
          <w:p w14:paraId="7AD22F26" w14:textId="77777777" w:rsidR="001A78DE" w:rsidRPr="001A78DE" w:rsidRDefault="001A78DE" w:rsidP="001A78DE">
            <w:pPr>
              <w:spacing w:after="0" w:line="360" w:lineRule="auto"/>
            </w:pPr>
            <w:r w:rsidRPr="001A78DE">
              <w:t>Empresa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C67B173" w14:textId="77777777" w:rsidR="001A78DE" w:rsidRPr="001A78DE" w:rsidRDefault="001A78DE" w:rsidP="001A78DE">
            <w:pPr>
              <w:spacing w:after="0" w:line="360" w:lineRule="auto"/>
            </w:pPr>
            <w:r w:rsidRPr="001A78DE">
              <w:t>RE= BAII/</w:t>
            </w:r>
            <w:proofErr w:type="spellStart"/>
            <w:r w:rsidRPr="001A78DE">
              <w:t>Actiu</w:t>
            </w:r>
            <w:proofErr w:type="spellEnd"/>
          </w:p>
        </w:tc>
        <w:tc>
          <w:tcPr>
            <w:tcW w:w="3119" w:type="dxa"/>
            <w:shd w:val="clear" w:color="auto" w:fill="DBE5F1" w:themeFill="accent1" w:themeFillTint="33"/>
            <w:vAlign w:val="center"/>
          </w:tcPr>
          <w:p w14:paraId="610F714D" w14:textId="77777777" w:rsidR="001A78DE" w:rsidRPr="001A78DE" w:rsidRDefault="001A78DE" w:rsidP="001A78DE">
            <w:pPr>
              <w:spacing w:after="0" w:line="360" w:lineRule="auto"/>
            </w:pPr>
            <w:r w:rsidRPr="001A78DE">
              <w:t xml:space="preserve">MARGE </w:t>
            </w:r>
            <w:proofErr w:type="gramStart"/>
            <w:r w:rsidRPr="001A78DE">
              <w:t>=  BAII</w:t>
            </w:r>
            <w:proofErr w:type="gramEnd"/>
            <w:r w:rsidRPr="001A78DE">
              <w:t xml:space="preserve"> / Vendes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287A7FCD" w14:textId="77777777" w:rsidR="001A78DE" w:rsidRPr="001A78DE" w:rsidRDefault="001A78DE" w:rsidP="001A78DE">
            <w:pPr>
              <w:spacing w:after="0" w:line="360" w:lineRule="auto"/>
            </w:pPr>
            <w:r w:rsidRPr="001A78DE">
              <w:t>ROTACIÓ = Vendes/</w:t>
            </w:r>
            <w:proofErr w:type="spellStart"/>
            <w:r w:rsidRPr="001A78DE">
              <w:t>Actiu</w:t>
            </w:r>
            <w:proofErr w:type="spellEnd"/>
          </w:p>
        </w:tc>
      </w:tr>
      <w:tr w:rsidR="001A78DE" w:rsidRPr="001A78DE" w14:paraId="23037BA8" w14:textId="77777777" w:rsidTr="00483991">
        <w:trPr>
          <w:trHeight w:val="510"/>
        </w:trPr>
        <w:tc>
          <w:tcPr>
            <w:tcW w:w="2402" w:type="dxa"/>
            <w:vAlign w:val="center"/>
          </w:tcPr>
          <w:p w14:paraId="65736A51" w14:textId="77777777" w:rsidR="001A78DE" w:rsidRPr="001A78DE" w:rsidRDefault="001A78DE" w:rsidP="001A78DE">
            <w:pPr>
              <w:spacing w:after="0" w:line="360" w:lineRule="auto"/>
            </w:pPr>
            <w:r w:rsidRPr="001A78DE">
              <w:rPr>
                <w:rFonts w:cstheme="minorHAnsi"/>
                <w:color w:val="0070C0"/>
                <w:lang w:val="ca-ES"/>
              </w:rPr>
              <w:t>Empresa A (en milers E)</w:t>
            </w:r>
          </w:p>
        </w:tc>
        <w:tc>
          <w:tcPr>
            <w:tcW w:w="2410" w:type="dxa"/>
            <w:vAlign w:val="center"/>
          </w:tcPr>
          <w:p w14:paraId="17C2984B" w14:textId="77777777" w:rsidR="001A78DE" w:rsidRPr="001A78DE" w:rsidRDefault="001A78DE" w:rsidP="001A78DE">
            <w:pPr>
              <w:spacing w:after="0" w:line="360" w:lineRule="auto"/>
              <w:jc w:val="center"/>
              <w:rPr>
                <w:color w:val="0070C0"/>
                <w:sz w:val="22"/>
                <w:szCs w:val="22"/>
              </w:rPr>
            </w:pPr>
            <w:r w:rsidRPr="001A78DE">
              <w:rPr>
                <w:color w:val="0070C0"/>
                <w:sz w:val="22"/>
                <w:szCs w:val="22"/>
              </w:rPr>
              <w:t>153/125 x100= 122,4%</w:t>
            </w:r>
          </w:p>
        </w:tc>
        <w:tc>
          <w:tcPr>
            <w:tcW w:w="3119" w:type="dxa"/>
            <w:vAlign w:val="center"/>
          </w:tcPr>
          <w:p w14:paraId="1F593A2F" w14:textId="77777777" w:rsidR="001A78DE" w:rsidRPr="001A78DE" w:rsidRDefault="001A78DE" w:rsidP="001A78DE">
            <w:pPr>
              <w:spacing w:after="0" w:line="360" w:lineRule="auto"/>
              <w:jc w:val="center"/>
              <w:rPr>
                <w:color w:val="0070C0"/>
                <w:sz w:val="22"/>
                <w:szCs w:val="22"/>
              </w:rPr>
            </w:pPr>
            <w:r w:rsidRPr="001A78DE">
              <w:rPr>
                <w:color w:val="0070C0"/>
                <w:sz w:val="22"/>
                <w:szCs w:val="22"/>
              </w:rPr>
              <w:t>153/650 = 0,2354x100=23,54%</w:t>
            </w:r>
          </w:p>
        </w:tc>
        <w:tc>
          <w:tcPr>
            <w:tcW w:w="1842" w:type="dxa"/>
            <w:vAlign w:val="center"/>
          </w:tcPr>
          <w:p w14:paraId="3D19D4BF" w14:textId="77777777" w:rsidR="001A78DE" w:rsidRPr="001A78DE" w:rsidRDefault="001A78DE" w:rsidP="001A78DE">
            <w:pPr>
              <w:spacing w:after="0" w:line="360" w:lineRule="auto"/>
              <w:jc w:val="center"/>
              <w:rPr>
                <w:color w:val="0070C0"/>
                <w:sz w:val="22"/>
                <w:szCs w:val="22"/>
              </w:rPr>
            </w:pPr>
            <w:r w:rsidRPr="001A78DE">
              <w:rPr>
                <w:color w:val="0070C0"/>
                <w:sz w:val="22"/>
                <w:szCs w:val="22"/>
              </w:rPr>
              <w:t>650/125 = 5,2</w:t>
            </w:r>
          </w:p>
        </w:tc>
      </w:tr>
      <w:tr w:rsidR="001A78DE" w:rsidRPr="001A78DE" w14:paraId="3E98DE89" w14:textId="77777777" w:rsidTr="00483991">
        <w:trPr>
          <w:trHeight w:val="510"/>
        </w:trPr>
        <w:tc>
          <w:tcPr>
            <w:tcW w:w="2402" w:type="dxa"/>
            <w:vAlign w:val="center"/>
          </w:tcPr>
          <w:p w14:paraId="57AB8E75" w14:textId="77777777" w:rsidR="001A78DE" w:rsidRPr="001A78DE" w:rsidRDefault="001A78DE" w:rsidP="001A78DE">
            <w:pPr>
              <w:spacing w:after="0" w:line="360" w:lineRule="auto"/>
            </w:pPr>
            <w:r w:rsidRPr="001A78DE">
              <w:rPr>
                <w:rFonts w:cstheme="minorHAnsi"/>
                <w:color w:val="00B050"/>
                <w:lang w:val="ca-ES"/>
              </w:rPr>
              <w:t>Empresa B (en milers €)</w:t>
            </w:r>
          </w:p>
        </w:tc>
        <w:tc>
          <w:tcPr>
            <w:tcW w:w="2410" w:type="dxa"/>
            <w:vAlign w:val="center"/>
          </w:tcPr>
          <w:p w14:paraId="6B8501B5" w14:textId="77777777" w:rsidR="001A78DE" w:rsidRPr="001A78DE" w:rsidRDefault="001A78DE" w:rsidP="001A78DE">
            <w:pPr>
              <w:spacing w:after="0" w:line="360" w:lineRule="auto"/>
              <w:jc w:val="center"/>
              <w:rPr>
                <w:sz w:val="22"/>
                <w:szCs w:val="22"/>
              </w:rPr>
            </w:pPr>
            <w:r w:rsidRPr="001A78DE">
              <w:rPr>
                <w:sz w:val="22"/>
                <w:szCs w:val="22"/>
              </w:rPr>
              <w:t>122/130 x100=93,85%</w:t>
            </w:r>
          </w:p>
        </w:tc>
        <w:tc>
          <w:tcPr>
            <w:tcW w:w="3119" w:type="dxa"/>
            <w:vAlign w:val="center"/>
          </w:tcPr>
          <w:p w14:paraId="689F6979" w14:textId="77777777" w:rsidR="001A78DE" w:rsidRPr="001A78DE" w:rsidRDefault="001A78DE" w:rsidP="001A78DE">
            <w:pPr>
              <w:spacing w:after="0" w:line="360" w:lineRule="auto"/>
              <w:jc w:val="center"/>
              <w:rPr>
                <w:sz w:val="22"/>
                <w:szCs w:val="22"/>
              </w:rPr>
            </w:pPr>
            <w:r w:rsidRPr="001A78DE">
              <w:rPr>
                <w:sz w:val="22"/>
                <w:szCs w:val="22"/>
              </w:rPr>
              <w:t>122/910= 0,1340x100=13,40%</w:t>
            </w:r>
          </w:p>
        </w:tc>
        <w:tc>
          <w:tcPr>
            <w:tcW w:w="1842" w:type="dxa"/>
            <w:vAlign w:val="center"/>
          </w:tcPr>
          <w:p w14:paraId="469E3660" w14:textId="77777777" w:rsidR="001A78DE" w:rsidRPr="001A78DE" w:rsidRDefault="001A78DE" w:rsidP="001A78DE">
            <w:pPr>
              <w:spacing w:after="0" w:line="360" w:lineRule="auto"/>
              <w:jc w:val="center"/>
              <w:rPr>
                <w:sz w:val="22"/>
                <w:szCs w:val="22"/>
              </w:rPr>
            </w:pPr>
            <w:r w:rsidRPr="001A78DE">
              <w:rPr>
                <w:sz w:val="22"/>
                <w:szCs w:val="22"/>
              </w:rPr>
              <w:t>910/130 = 7</w:t>
            </w:r>
          </w:p>
        </w:tc>
      </w:tr>
    </w:tbl>
    <w:p w14:paraId="099E098F" w14:textId="77777777" w:rsidR="001A78DE" w:rsidRPr="001A78DE" w:rsidRDefault="001A78DE" w:rsidP="001A78DE">
      <w:pPr>
        <w:rPr>
          <w:color w:val="4F81BD" w:themeColor="accent1"/>
          <w:lang w:val="ca-ES"/>
        </w:rPr>
      </w:pPr>
    </w:p>
    <w:p w14:paraId="0EE179FC" w14:textId="77777777" w:rsidR="001A78DE" w:rsidRPr="001A78DE" w:rsidRDefault="001A78DE" w:rsidP="001A78DE">
      <w:pPr>
        <w:rPr>
          <w:color w:val="4F81BD" w:themeColor="accent1"/>
          <w:lang w:val="ca-ES"/>
        </w:rPr>
      </w:pPr>
      <w:r w:rsidRPr="001A78DE">
        <w:rPr>
          <w:color w:val="4F81BD" w:themeColor="accent1"/>
          <w:lang w:val="ca-ES"/>
        </w:rPr>
        <w:t>Les dues empreses obtenen la mateixa rendibilitat molt alta. Ara analitzem de quina manera l'aconsegueixen:</w:t>
      </w:r>
    </w:p>
    <w:p w14:paraId="7B117383" w14:textId="77777777" w:rsidR="001A78DE" w:rsidRPr="001A78DE" w:rsidRDefault="001A78DE" w:rsidP="001A78DE">
      <w:pPr>
        <w:rPr>
          <w:color w:val="4F81BD" w:themeColor="accent1"/>
          <w:lang w:val="ca-ES"/>
        </w:rPr>
      </w:pPr>
      <w:r w:rsidRPr="001A78DE">
        <w:rPr>
          <w:color w:val="4F81BD" w:themeColor="accent1"/>
          <w:lang w:val="ca-ES"/>
        </w:rPr>
        <w:t>L’empresa A te un marge de benefici alt, mes del 23% combinat amb una rotació de 5,2, que també és alta, ja que cada € invertit en actius genera més 5 € de vendes. La combinació dels dos factors dona el ROA tant extraordinari del 122%</w:t>
      </w:r>
    </w:p>
    <w:p w14:paraId="678966EB" w14:textId="77777777" w:rsidR="001A78DE" w:rsidRPr="001A78DE" w:rsidRDefault="001A78DE" w:rsidP="001A78DE">
      <w:pPr>
        <w:rPr>
          <w:color w:val="4F81BD" w:themeColor="accent1"/>
          <w:lang w:val="ca-ES"/>
        </w:rPr>
      </w:pPr>
      <w:r w:rsidRPr="001A78DE">
        <w:rPr>
          <w:color w:val="4F81BD" w:themeColor="accent1"/>
          <w:lang w:val="ca-ES"/>
        </w:rPr>
        <w:t>L’empresa B te un marge mes moderat, del 13% combinat amb una rotació encara més alta, de 7.  Cada € invertit en actius genera més 7 € de vendes!</w:t>
      </w:r>
    </w:p>
    <w:p w14:paraId="2B90DB8F" w14:textId="77777777" w:rsidR="001A78DE" w:rsidRDefault="001A78DE" w:rsidP="00186950">
      <w:pPr>
        <w:spacing w:after="240"/>
        <w:rPr>
          <w:rFonts w:ascii="Arial" w:hAnsi="Arial" w:cs="Arial"/>
          <w:b/>
          <w:bCs/>
          <w:color w:val="0070C0"/>
          <w:lang w:val="ca-ES"/>
        </w:rPr>
      </w:pPr>
    </w:p>
    <w:p w14:paraId="18F87088" w14:textId="77777777" w:rsidR="001A78DE" w:rsidRDefault="001A78DE" w:rsidP="00186950">
      <w:pPr>
        <w:spacing w:after="240"/>
        <w:rPr>
          <w:rFonts w:ascii="Arial" w:hAnsi="Arial" w:cs="Arial"/>
          <w:b/>
          <w:bCs/>
          <w:color w:val="0070C0"/>
          <w:lang w:val="ca-ES"/>
        </w:rPr>
      </w:pPr>
    </w:p>
    <w:p w14:paraId="1144C5F4" w14:textId="77777777" w:rsidR="00C7549C" w:rsidRPr="00C7549C" w:rsidRDefault="00C7549C" w:rsidP="00C7549C">
      <w:pPr>
        <w:numPr>
          <w:ilvl w:val="0"/>
          <w:numId w:val="9"/>
        </w:numPr>
        <w:spacing w:after="120"/>
        <w:contextualSpacing/>
        <w:jc w:val="both"/>
        <w:rPr>
          <w:rFonts w:cstheme="minorHAnsi"/>
          <w:color w:val="000000"/>
          <w:lang w:val="ca-ES"/>
        </w:rPr>
      </w:pPr>
      <w:r w:rsidRPr="00C7549C">
        <w:rPr>
          <w:rFonts w:cstheme="minorHAnsi"/>
          <w:color w:val="000000"/>
          <w:lang w:val="ca-ES"/>
        </w:rPr>
        <w:t>L´empresa “Cruz Crespo S.A.” ha obtingut un benefici abans d´interessos i impostos de 10.500.000 d´euros i té un Actiu de 145.000.000, un 30% del qual ha estat finançat amb capital propi i la resta amb capital aliè, al 4% d´interès anual. El tipus impositiu és d´un 25%. Es demana, calcular i comentar les ràtios següents:</w:t>
      </w:r>
    </w:p>
    <w:p w14:paraId="166AE6BA" w14:textId="77777777" w:rsidR="00C7549C" w:rsidRPr="00C7549C" w:rsidRDefault="00C7549C" w:rsidP="00C7549C">
      <w:pPr>
        <w:numPr>
          <w:ilvl w:val="0"/>
          <w:numId w:val="11"/>
        </w:numPr>
        <w:spacing w:after="120"/>
        <w:contextualSpacing/>
        <w:rPr>
          <w:rFonts w:cstheme="minorHAnsi"/>
          <w:color w:val="000000"/>
          <w:lang w:val="ca-ES"/>
        </w:rPr>
      </w:pPr>
      <w:r w:rsidRPr="00C7549C">
        <w:rPr>
          <w:rFonts w:cstheme="minorHAnsi"/>
          <w:color w:val="000000"/>
          <w:lang w:val="ca-ES"/>
        </w:rPr>
        <w:t>Rendibilitat econòmica.</w:t>
      </w:r>
    </w:p>
    <w:p w14:paraId="1E22332E" w14:textId="77777777" w:rsidR="00C7549C" w:rsidRPr="00C7549C" w:rsidRDefault="00C7549C" w:rsidP="00C7549C">
      <w:pPr>
        <w:numPr>
          <w:ilvl w:val="0"/>
          <w:numId w:val="11"/>
        </w:numPr>
        <w:spacing w:after="120"/>
        <w:contextualSpacing/>
        <w:rPr>
          <w:rFonts w:cstheme="minorHAnsi"/>
          <w:color w:val="000000"/>
          <w:lang w:val="ca-ES"/>
        </w:rPr>
      </w:pPr>
      <w:r w:rsidRPr="00C7549C">
        <w:rPr>
          <w:rFonts w:cstheme="minorHAnsi"/>
          <w:color w:val="000000"/>
          <w:lang w:val="ca-ES"/>
        </w:rPr>
        <w:t>Rendibilitat financera.</w:t>
      </w:r>
    </w:p>
    <w:p w14:paraId="21123BBD" w14:textId="541D4DC0" w:rsidR="00C7549C" w:rsidRPr="00C7549C" w:rsidRDefault="00C7549C" w:rsidP="00C7549C">
      <w:pPr>
        <w:numPr>
          <w:ilvl w:val="0"/>
          <w:numId w:val="11"/>
        </w:numPr>
        <w:spacing w:after="120"/>
        <w:contextualSpacing/>
        <w:rPr>
          <w:rFonts w:cstheme="minorHAnsi"/>
          <w:color w:val="000000"/>
          <w:lang w:val="ca-ES"/>
        </w:rPr>
      </w:pPr>
      <w:r w:rsidRPr="00C7549C">
        <w:rPr>
          <w:rFonts w:cstheme="minorHAnsi"/>
          <w:color w:val="000000"/>
          <w:lang w:val="ca-ES"/>
        </w:rPr>
        <w:t>El ROI</w:t>
      </w:r>
      <w:r w:rsidR="005D6630">
        <w:rPr>
          <w:rFonts w:cstheme="minorHAnsi"/>
          <w:color w:val="000000"/>
          <w:lang w:val="ca-ES"/>
        </w:rPr>
        <w:t>- Rendibilitat de la Inversió</w:t>
      </w:r>
    </w:p>
    <w:tbl>
      <w:tblPr>
        <w:tblStyle w:val="Taulaambquadrcula"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C7549C" w:rsidRPr="00C7549C" w14:paraId="01B111E8" w14:textId="77777777" w:rsidTr="003D4EB1">
        <w:trPr>
          <w:jc w:val="center"/>
        </w:trPr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14:paraId="538A74D6" w14:textId="77777777" w:rsidR="00C7549C" w:rsidRPr="00C7549C" w:rsidRDefault="00C7549C" w:rsidP="00C7549C">
            <w:pPr>
              <w:keepNext/>
              <w:keepLines/>
              <w:spacing w:after="120"/>
              <w:jc w:val="center"/>
              <w:outlineLvl w:val="3"/>
              <w:rPr>
                <w:rFonts w:asciiTheme="minorHAnsi" w:eastAsiaTheme="majorEastAsia" w:hAnsiTheme="minorHAnsi" w:cstheme="minorHAnsi"/>
                <w:iCs/>
                <w:lang w:val="ca-ES"/>
              </w:rPr>
            </w:pPr>
            <w:r w:rsidRPr="00C7549C">
              <w:rPr>
                <w:rFonts w:asciiTheme="minorHAnsi" w:eastAsiaTheme="majorEastAsia" w:hAnsiTheme="minorHAnsi" w:cstheme="minorHAnsi"/>
                <w:iCs/>
                <w:lang w:val="ca-ES"/>
              </w:rPr>
              <w:t>DADES</w:t>
            </w:r>
          </w:p>
        </w:tc>
      </w:tr>
      <w:tr w:rsidR="00C7549C" w:rsidRPr="00C7549C" w14:paraId="49EDB59A" w14:textId="77777777" w:rsidTr="003D4EB1">
        <w:trPr>
          <w:jc w:val="center"/>
        </w:trPr>
        <w:tc>
          <w:tcPr>
            <w:tcW w:w="5528" w:type="dxa"/>
            <w:tcBorders>
              <w:top w:val="single" w:sz="4" w:space="0" w:color="auto"/>
            </w:tcBorders>
          </w:tcPr>
          <w:p w14:paraId="0108B4CC" w14:textId="77777777" w:rsidR="00C7549C" w:rsidRPr="00C7549C" w:rsidRDefault="00C7549C" w:rsidP="00C7549C">
            <w:pPr>
              <w:spacing w:after="120"/>
              <w:rPr>
                <w:lang w:val="ca-ES"/>
              </w:rPr>
            </w:pPr>
            <w:r w:rsidRPr="00C7549C">
              <w:rPr>
                <w:b/>
                <w:lang w:val="ca-ES"/>
              </w:rPr>
              <w:t>BAII</w:t>
            </w:r>
            <w:r w:rsidRPr="00C7549C">
              <w:rPr>
                <w:lang w:val="ca-ES"/>
              </w:rPr>
              <w:t xml:space="preserve"> (Benefici abans d’interessos i impostos): </w:t>
            </w:r>
            <w:r w:rsidRPr="00C7549C">
              <w:rPr>
                <w:rFonts w:cstheme="minorHAnsi"/>
                <w:color w:val="000000"/>
                <w:lang w:val="ca-ES"/>
              </w:rPr>
              <w:t xml:space="preserve">10.500.000 </w:t>
            </w:r>
            <w:r w:rsidRPr="00C7549C">
              <w:rPr>
                <w:lang w:val="ca-ES"/>
              </w:rPr>
              <w:t>€</w:t>
            </w:r>
          </w:p>
          <w:p w14:paraId="460C9C7A" w14:textId="77777777" w:rsidR="00C7549C" w:rsidRPr="00C7549C" w:rsidRDefault="00C7549C" w:rsidP="00C7549C">
            <w:pPr>
              <w:spacing w:after="120"/>
              <w:rPr>
                <w:lang w:val="ca-ES"/>
              </w:rPr>
            </w:pPr>
            <w:r w:rsidRPr="00C7549C">
              <w:rPr>
                <w:b/>
                <w:lang w:val="ca-ES"/>
              </w:rPr>
              <w:t>Actiu</w:t>
            </w:r>
            <w:r w:rsidRPr="00C7549C">
              <w:rPr>
                <w:lang w:val="ca-ES"/>
              </w:rPr>
              <w:t xml:space="preserve">: </w:t>
            </w:r>
            <w:r w:rsidRPr="00C7549C">
              <w:rPr>
                <w:rFonts w:cstheme="minorHAnsi"/>
                <w:color w:val="000000"/>
                <w:lang w:val="ca-ES"/>
              </w:rPr>
              <w:t>145.000.000</w:t>
            </w:r>
            <w:r w:rsidRPr="00C7549C">
              <w:rPr>
                <w:lang w:val="ca-ES"/>
              </w:rPr>
              <w:t xml:space="preserve"> €</w:t>
            </w:r>
          </w:p>
          <w:p w14:paraId="6CDBBECA" w14:textId="77777777" w:rsidR="00C7549C" w:rsidRPr="00C7549C" w:rsidRDefault="00C7549C" w:rsidP="00C7549C">
            <w:pPr>
              <w:spacing w:after="120"/>
              <w:rPr>
                <w:lang w:val="ca-ES"/>
              </w:rPr>
            </w:pPr>
            <w:r w:rsidRPr="00C7549C">
              <w:rPr>
                <w:b/>
                <w:lang w:val="ca-ES"/>
              </w:rPr>
              <w:t xml:space="preserve">PN = </w:t>
            </w:r>
            <w:r w:rsidRPr="00C7549C">
              <w:rPr>
                <w:i/>
                <w:color w:val="4F81BD" w:themeColor="accent1"/>
                <w:lang w:val="ca-ES"/>
              </w:rPr>
              <w:t>(145.000.000 *30%)= 43.500.000 €</w:t>
            </w:r>
          </w:p>
          <w:p w14:paraId="45334D9C" w14:textId="77777777" w:rsidR="00C7549C" w:rsidRPr="00C7549C" w:rsidRDefault="00C7549C" w:rsidP="00C7549C">
            <w:pPr>
              <w:spacing w:after="120"/>
              <w:rPr>
                <w:lang w:val="ca-ES"/>
              </w:rPr>
            </w:pPr>
            <w:r w:rsidRPr="00C7549C">
              <w:rPr>
                <w:b/>
                <w:lang w:val="ca-ES"/>
              </w:rPr>
              <w:t>Passiu</w:t>
            </w:r>
            <w:r w:rsidRPr="00C7549C">
              <w:rPr>
                <w:lang w:val="ca-ES"/>
              </w:rPr>
              <w:t xml:space="preserve">: </w:t>
            </w:r>
            <w:r w:rsidRPr="00C7549C">
              <w:rPr>
                <w:i/>
                <w:color w:val="4F81BD" w:themeColor="accent1"/>
                <w:lang w:val="ca-ES"/>
              </w:rPr>
              <w:t>(145.000.000 – 43.500.000) = 101.500.000 €</w:t>
            </w:r>
          </w:p>
          <w:p w14:paraId="5C3527D2" w14:textId="77777777" w:rsidR="00C7549C" w:rsidRPr="00C7549C" w:rsidRDefault="00C7549C" w:rsidP="00C7549C">
            <w:pPr>
              <w:spacing w:after="120"/>
              <w:rPr>
                <w:lang w:val="ca-ES"/>
              </w:rPr>
            </w:pPr>
            <w:r w:rsidRPr="00C7549C">
              <w:rPr>
                <w:b/>
                <w:lang w:val="ca-ES"/>
              </w:rPr>
              <w:t>Interessos</w:t>
            </w:r>
            <w:r w:rsidRPr="00C7549C">
              <w:rPr>
                <w:lang w:val="ca-ES"/>
              </w:rPr>
              <w:t xml:space="preserve">: </w:t>
            </w:r>
            <w:r w:rsidRPr="00C7549C">
              <w:rPr>
                <w:rFonts w:cstheme="minorHAnsi"/>
                <w:color w:val="000000"/>
                <w:lang w:val="ca-ES"/>
              </w:rPr>
              <w:t>4% d´interès anual</w:t>
            </w:r>
          </w:p>
          <w:p w14:paraId="7E458E6F" w14:textId="77777777" w:rsidR="00C7549C" w:rsidRPr="00C7549C" w:rsidRDefault="00C7549C" w:rsidP="00C7549C">
            <w:pPr>
              <w:spacing w:after="120"/>
              <w:rPr>
                <w:lang w:val="ca-ES"/>
              </w:rPr>
            </w:pPr>
            <w:r w:rsidRPr="00C7549C">
              <w:rPr>
                <w:b/>
                <w:lang w:val="ca-ES"/>
              </w:rPr>
              <w:t>Impost</w:t>
            </w:r>
            <w:r w:rsidRPr="00C7549C">
              <w:rPr>
                <w:lang w:val="ca-ES"/>
              </w:rPr>
              <w:t xml:space="preserve">: </w:t>
            </w:r>
            <w:r w:rsidRPr="00C7549C">
              <w:rPr>
                <w:rFonts w:cstheme="minorHAnsi"/>
                <w:color w:val="000000"/>
                <w:lang w:val="ca-ES"/>
              </w:rPr>
              <w:t>25%</w:t>
            </w:r>
          </w:p>
          <w:p w14:paraId="4D762EC9" w14:textId="77777777" w:rsidR="00C7549C" w:rsidRPr="00C7549C" w:rsidRDefault="00C7549C" w:rsidP="00C7549C">
            <w:pPr>
              <w:spacing w:after="120"/>
              <w:rPr>
                <w:lang w:val="ca-ES"/>
              </w:rPr>
            </w:pPr>
            <w:r w:rsidRPr="00C7549C">
              <w:rPr>
                <w:b/>
                <w:lang w:val="ca-ES"/>
              </w:rPr>
              <w:t>Benefici net</w:t>
            </w:r>
            <w:r w:rsidRPr="00C7549C">
              <w:rPr>
                <w:lang w:val="ca-ES"/>
              </w:rPr>
              <w:t xml:space="preserve">: </w:t>
            </w:r>
            <w:r w:rsidRPr="00C7549C">
              <w:rPr>
                <w:i/>
                <w:color w:val="4F81BD" w:themeColor="accent1"/>
                <w:lang w:val="ca-ES"/>
              </w:rPr>
              <w:t>?</w:t>
            </w:r>
          </w:p>
        </w:tc>
      </w:tr>
    </w:tbl>
    <w:p w14:paraId="3F5CB3F4" w14:textId="77777777" w:rsidR="00C7549C" w:rsidRPr="00C7549C" w:rsidRDefault="00C7549C" w:rsidP="00C7549C">
      <w:pPr>
        <w:suppressAutoHyphens/>
        <w:spacing w:after="120"/>
        <w:rPr>
          <w:rFonts w:cstheme="minorHAnsi"/>
          <w:i/>
          <w:color w:val="4F81BD" w:themeColor="accent1"/>
          <w:lang w:val="ca-ES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5552"/>
        <w:gridCol w:w="1518"/>
      </w:tblGrid>
      <w:tr w:rsidR="00C7549C" w:rsidRPr="00C7549C" w14:paraId="5AC64B84" w14:textId="77777777" w:rsidTr="003D4EB1">
        <w:trPr>
          <w:trHeight w:val="281"/>
          <w:jc w:val="center"/>
        </w:trPr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07DC4" w14:textId="77777777" w:rsidR="00C7549C" w:rsidRPr="00C7549C" w:rsidRDefault="00C7549C" w:rsidP="00C7549C">
            <w:pPr>
              <w:spacing w:after="120"/>
              <w:jc w:val="both"/>
              <w:rPr>
                <w:rFonts w:cstheme="minorHAnsi"/>
                <w:lang w:val="ca-ES"/>
              </w:rPr>
            </w:pPr>
            <w:r w:rsidRPr="00C7549C">
              <w:rPr>
                <w:rFonts w:cstheme="minorHAnsi"/>
                <w:lang w:val="ca-ES"/>
              </w:rPr>
              <w:t>BAII (benefici abans d’interessos i d’impostos)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5B826" w14:textId="77777777" w:rsidR="00C7549C" w:rsidRPr="00C7549C" w:rsidRDefault="00C7549C" w:rsidP="00C7549C">
            <w:pPr>
              <w:spacing w:after="120"/>
              <w:jc w:val="right"/>
              <w:rPr>
                <w:rFonts w:cstheme="minorHAnsi"/>
                <w:i/>
                <w:color w:val="4F81BD" w:themeColor="accent1"/>
                <w:lang w:val="ca-ES"/>
              </w:rPr>
            </w:pPr>
            <w:r w:rsidRPr="00C7549C">
              <w:rPr>
                <w:rFonts w:cstheme="minorHAnsi"/>
                <w:i/>
                <w:color w:val="4F81BD" w:themeColor="accent1"/>
                <w:lang w:val="ca-ES"/>
              </w:rPr>
              <w:t>10.500.000</w:t>
            </w:r>
          </w:p>
        </w:tc>
      </w:tr>
      <w:tr w:rsidR="00C7549C" w:rsidRPr="00C7549C" w14:paraId="50E83488" w14:textId="77777777" w:rsidTr="003D4EB1">
        <w:trPr>
          <w:trHeight w:val="271"/>
          <w:jc w:val="center"/>
        </w:trPr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BEC43" w14:textId="77777777" w:rsidR="00C7549C" w:rsidRPr="00C7549C" w:rsidRDefault="00C7549C" w:rsidP="00C7549C">
            <w:pPr>
              <w:spacing w:after="120"/>
              <w:jc w:val="both"/>
              <w:rPr>
                <w:rFonts w:cstheme="minorHAnsi"/>
                <w:lang w:val="ca-ES"/>
              </w:rPr>
            </w:pPr>
            <w:r w:rsidRPr="00C7549C">
              <w:rPr>
                <w:rFonts w:cstheme="minorHAnsi"/>
                <w:lang w:val="ca-ES"/>
              </w:rPr>
              <w:t xml:space="preserve">(-) Interessos </w:t>
            </w:r>
            <w:r w:rsidRPr="00C7549C">
              <w:rPr>
                <w:rFonts w:cstheme="minorHAnsi"/>
                <w:i/>
                <w:color w:val="7F7F7F" w:themeColor="text1" w:themeTint="80"/>
                <w:lang w:val="ca-ES"/>
              </w:rPr>
              <w:t>(101.500.000</w:t>
            </w:r>
            <w:r w:rsidRPr="00C7549C">
              <w:rPr>
                <w:rFonts w:cstheme="minorHAnsi"/>
                <w:color w:val="000000"/>
                <w:lang w:val="ca-ES"/>
              </w:rPr>
              <w:t xml:space="preserve"> </w:t>
            </w:r>
            <w:r w:rsidRPr="00C7549C">
              <w:rPr>
                <w:rFonts w:cstheme="minorHAnsi"/>
                <w:i/>
                <w:color w:val="7F7F7F" w:themeColor="text1" w:themeTint="80"/>
                <w:lang w:val="ca-ES"/>
              </w:rPr>
              <w:t>*4%)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369A1" w14:textId="77777777" w:rsidR="00C7549C" w:rsidRPr="00C7549C" w:rsidRDefault="00C7549C" w:rsidP="00C7549C">
            <w:pPr>
              <w:spacing w:after="120"/>
              <w:jc w:val="right"/>
              <w:rPr>
                <w:rFonts w:cstheme="minorHAnsi"/>
                <w:i/>
                <w:color w:val="4F81BD" w:themeColor="accent1"/>
                <w:lang w:val="ca-ES"/>
              </w:rPr>
            </w:pPr>
            <w:r w:rsidRPr="00C7549C">
              <w:rPr>
                <w:rFonts w:cstheme="minorHAnsi"/>
                <w:i/>
                <w:color w:val="4F81BD" w:themeColor="accent1"/>
                <w:lang w:val="ca-ES"/>
              </w:rPr>
              <w:t>- 4.060.000</w:t>
            </w:r>
          </w:p>
        </w:tc>
      </w:tr>
      <w:tr w:rsidR="00C7549C" w:rsidRPr="00C7549C" w14:paraId="0754F58F" w14:textId="77777777" w:rsidTr="003D4EB1">
        <w:trPr>
          <w:trHeight w:val="281"/>
          <w:jc w:val="center"/>
        </w:trPr>
        <w:tc>
          <w:tcPr>
            <w:tcW w:w="5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426BC" w14:textId="77777777" w:rsidR="00C7549C" w:rsidRPr="00C7549C" w:rsidRDefault="00C7549C" w:rsidP="00C7549C">
            <w:pPr>
              <w:spacing w:after="120"/>
              <w:jc w:val="both"/>
              <w:rPr>
                <w:rFonts w:cstheme="minorHAnsi"/>
                <w:lang w:val="ca-ES"/>
              </w:rPr>
            </w:pPr>
            <w:r w:rsidRPr="00C7549C">
              <w:rPr>
                <w:rFonts w:cstheme="minorHAnsi"/>
                <w:lang w:val="ca-ES"/>
              </w:rPr>
              <w:t xml:space="preserve">BAI (Benefici abans d’impostos) </w:t>
            </w:r>
            <w:r w:rsidRPr="00C7549C">
              <w:rPr>
                <w:rFonts w:cstheme="minorHAnsi"/>
                <w:i/>
                <w:color w:val="7F7F7F" w:themeColor="text1" w:themeTint="80"/>
                <w:lang w:val="ca-ES"/>
              </w:rPr>
              <w:t>(10.500.000– 4.060.000)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EF8A1" w14:textId="77777777" w:rsidR="00C7549C" w:rsidRPr="00C7549C" w:rsidRDefault="00C7549C" w:rsidP="00C7549C">
            <w:pPr>
              <w:spacing w:after="120"/>
              <w:jc w:val="right"/>
              <w:rPr>
                <w:rFonts w:cstheme="minorHAnsi"/>
                <w:i/>
                <w:color w:val="4F81BD" w:themeColor="accent1"/>
                <w:lang w:val="ca-ES"/>
              </w:rPr>
            </w:pPr>
            <w:r w:rsidRPr="00C7549C">
              <w:rPr>
                <w:rFonts w:cstheme="minorHAnsi"/>
                <w:i/>
                <w:color w:val="4F81BD" w:themeColor="accent1"/>
                <w:lang w:val="ca-ES"/>
              </w:rPr>
              <w:t>6.440.000</w:t>
            </w:r>
          </w:p>
        </w:tc>
      </w:tr>
      <w:tr w:rsidR="00C7549C" w:rsidRPr="00C7549C" w14:paraId="09EBE962" w14:textId="77777777" w:rsidTr="003D4EB1">
        <w:trPr>
          <w:trHeight w:val="271"/>
          <w:jc w:val="center"/>
        </w:trPr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D23D9" w14:textId="77777777" w:rsidR="00C7549C" w:rsidRPr="00C7549C" w:rsidRDefault="00C7549C" w:rsidP="00C7549C">
            <w:pPr>
              <w:spacing w:after="120"/>
              <w:jc w:val="both"/>
              <w:rPr>
                <w:rFonts w:cstheme="minorHAnsi"/>
                <w:lang w:val="ca-ES"/>
              </w:rPr>
            </w:pPr>
            <w:r w:rsidRPr="00C7549C">
              <w:rPr>
                <w:rFonts w:cstheme="minorHAnsi"/>
                <w:lang w:val="ca-ES"/>
              </w:rPr>
              <w:t xml:space="preserve">(-) Impostos </w:t>
            </w:r>
            <w:r w:rsidRPr="00C7549C">
              <w:rPr>
                <w:rFonts w:cstheme="minorHAnsi"/>
                <w:i/>
                <w:color w:val="7F7F7F" w:themeColor="text1" w:themeTint="80"/>
                <w:lang w:val="ca-ES"/>
              </w:rPr>
              <w:t>(6.440.000*25%)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51ED0" w14:textId="77777777" w:rsidR="00C7549C" w:rsidRPr="00C7549C" w:rsidRDefault="00C7549C" w:rsidP="00C7549C">
            <w:pPr>
              <w:spacing w:after="120"/>
              <w:jc w:val="right"/>
              <w:rPr>
                <w:rFonts w:cstheme="minorHAnsi"/>
                <w:i/>
                <w:color w:val="4F81BD" w:themeColor="accent1"/>
                <w:lang w:val="ca-ES"/>
              </w:rPr>
            </w:pPr>
            <w:r w:rsidRPr="00C7549C">
              <w:rPr>
                <w:rFonts w:cstheme="minorHAnsi"/>
                <w:i/>
                <w:color w:val="4F81BD" w:themeColor="accent1"/>
                <w:lang w:val="ca-ES"/>
              </w:rPr>
              <w:t>- 1.610.000</w:t>
            </w:r>
          </w:p>
        </w:tc>
      </w:tr>
      <w:tr w:rsidR="00C7549C" w:rsidRPr="00C7549C" w14:paraId="5889D723" w14:textId="77777777" w:rsidTr="003D4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  <w:jc w:val="center"/>
        </w:trPr>
        <w:tc>
          <w:tcPr>
            <w:tcW w:w="5552" w:type="dxa"/>
            <w:tcBorders>
              <w:top w:val="single" w:sz="4" w:space="0" w:color="auto"/>
            </w:tcBorders>
          </w:tcPr>
          <w:p w14:paraId="3A650395" w14:textId="77777777" w:rsidR="00C7549C" w:rsidRPr="00C7549C" w:rsidRDefault="00C7549C" w:rsidP="00C7549C">
            <w:pPr>
              <w:spacing w:after="120"/>
              <w:jc w:val="both"/>
              <w:rPr>
                <w:rFonts w:cstheme="minorHAnsi"/>
                <w:lang w:val="ca-ES"/>
              </w:rPr>
            </w:pPr>
            <w:r w:rsidRPr="00C7549C">
              <w:rPr>
                <w:rFonts w:cstheme="minorHAnsi"/>
                <w:lang w:val="ca-ES"/>
              </w:rPr>
              <w:t xml:space="preserve">BN (Benefici net) </w:t>
            </w:r>
            <w:r w:rsidRPr="00C7549C">
              <w:rPr>
                <w:rFonts w:cstheme="minorHAnsi"/>
                <w:i/>
                <w:color w:val="7F7F7F" w:themeColor="text1" w:themeTint="80"/>
                <w:lang w:val="ca-ES"/>
              </w:rPr>
              <w:t>(6.440.000 - 1.610.000)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504740B2" w14:textId="77777777" w:rsidR="00C7549C" w:rsidRPr="00C7549C" w:rsidRDefault="00C7549C" w:rsidP="00C7549C">
            <w:pPr>
              <w:spacing w:after="120"/>
              <w:jc w:val="right"/>
              <w:rPr>
                <w:rFonts w:cstheme="minorHAnsi"/>
                <w:i/>
                <w:color w:val="4F81BD" w:themeColor="accent1"/>
                <w:lang w:val="ca-ES"/>
              </w:rPr>
            </w:pPr>
            <w:r w:rsidRPr="00C7549C">
              <w:rPr>
                <w:rFonts w:cstheme="minorHAnsi"/>
                <w:i/>
                <w:color w:val="4F81BD" w:themeColor="accent1"/>
                <w:lang w:val="ca-ES"/>
              </w:rPr>
              <w:t>4.830.000</w:t>
            </w:r>
          </w:p>
        </w:tc>
      </w:tr>
    </w:tbl>
    <w:p w14:paraId="3B0F37D3" w14:textId="77777777" w:rsidR="00C7549C" w:rsidRPr="00C7549C" w:rsidRDefault="00C7549C" w:rsidP="00C7549C">
      <w:pPr>
        <w:suppressAutoHyphens/>
        <w:spacing w:after="120"/>
        <w:rPr>
          <w:rFonts w:cstheme="minorHAnsi"/>
          <w:i/>
          <w:color w:val="4F81BD" w:themeColor="accent1"/>
          <w:lang w:val="ca-ES"/>
        </w:rPr>
      </w:pPr>
    </w:p>
    <w:p w14:paraId="51DD78E3" w14:textId="77777777" w:rsidR="00C7549C" w:rsidRPr="00C7549C" w:rsidRDefault="00C7549C" w:rsidP="00C7549C">
      <w:pPr>
        <w:numPr>
          <w:ilvl w:val="1"/>
          <w:numId w:val="12"/>
        </w:numPr>
        <w:spacing w:after="120"/>
        <w:contextualSpacing/>
        <w:rPr>
          <w:rFonts w:cstheme="minorHAnsi"/>
          <w:b/>
          <w:lang w:val="ca-ES"/>
        </w:rPr>
      </w:pPr>
      <w:r w:rsidRPr="00C7549C">
        <w:rPr>
          <w:rFonts w:cstheme="minorHAnsi"/>
          <w:b/>
          <w:lang w:val="ca-ES"/>
        </w:rPr>
        <w:t xml:space="preserve">RE = </w:t>
      </w:r>
      <w:r w:rsidRPr="00C7549C">
        <w:rPr>
          <w:rFonts w:cstheme="minorHAnsi"/>
          <w:lang w:val="ca-ES"/>
        </w:rPr>
        <w:t>(Beneficis abans d’interessos i impostos/ Actiu Total mitjà) * 100 =</w:t>
      </w:r>
      <w:r w:rsidRPr="00C7549C">
        <w:rPr>
          <w:rFonts w:cstheme="minorHAnsi"/>
          <w:b/>
          <w:lang w:val="ca-ES"/>
        </w:rPr>
        <w:t xml:space="preserve"> </w:t>
      </w:r>
      <w:r w:rsidRPr="00C7549C">
        <w:rPr>
          <w:rFonts w:cstheme="minorHAnsi"/>
          <w:i/>
          <w:color w:val="4F81BD" w:themeColor="accent1"/>
          <w:lang w:val="ca-ES"/>
        </w:rPr>
        <w:t xml:space="preserve">(10.500.000/145.000.000)*100 = </w:t>
      </w:r>
      <w:r w:rsidRPr="00C7549C">
        <w:rPr>
          <w:rFonts w:cstheme="minorHAnsi"/>
          <w:b/>
          <w:i/>
          <w:color w:val="4F81BD" w:themeColor="accent1"/>
          <w:lang w:val="ca-ES"/>
        </w:rPr>
        <w:t>7,2 %</w:t>
      </w:r>
    </w:p>
    <w:p w14:paraId="38737122" w14:textId="77777777" w:rsidR="00C7549C" w:rsidRPr="00C7549C" w:rsidRDefault="00C7549C" w:rsidP="00C7549C">
      <w:pPr>
        <w:spacing w:after="120"/>
        <w:ind w:left="708"/>
        <w:rPr>
          <w:rFonts w:cstheme="minorHAnsi"/>
          <w:i/>
          <w:color w:val="4F81BD" w:themeColor="accent1"/>
          <w:lang w:val="ca-ES"/>
        </w:rPr>
      </w:pPr>
      <w:r w:rsidRPr="00C7549C">
        <w:rPr>
          <w:rFonts w:cstheme="minorHAnsi"/>
          <w:b/>
          <w:lang w:val="ca-ES"/>
        </w:rPr>
        <w:t xml:space="preserve">Comentari: </w:t>
      </w:r>
      <w:r w:rsidRPr="00C7549C">
        <w:rPr>
          <w:rFonts w:cstheme="minorHAnsi"/>
          <w:i/>
          <w:color w:val="4F81BD" w:themeColor="accent1"/>
          <w:lang w:val="ca-ES"/>
        </w:rPr>
        <w:t>L'empresa obté un benefici de 7,2 € per cada 100 € invertits en l'Actiu.</w:t>
      </w:r>
    </w:p>
    <w:p w14:paraId="3FC808EE" w14:textId="77777777" w:rsidR="00C7549C" w:rsidRPr="00C7549C" w:rsidRDefault="00C7549C" w:rsidP="00C7549C">
      <w:pPr>
        <w:numPr>
          <w:ilvl w:val="1"/>
          <w:numId w:val="12"/>
        </w:numPr>
        <w:spacing w:after="120"/>
        <w:contextualSpacing/>
        <w:rPr>
          <w:rFonts w:cstheme="minorHAnsi"/>
          <w:i/>
          <w:color w:val="4F81BD" w:themeColor="accent1"/>
          <w:lang w:val="ca-ES"/>
        </w:rPr>
      </w:pPr>
      <w:r w:rsidRPr="00C7549C">
        <w:rPr>
          <w:rFonts w:cstheme="minorHAnsi"/>
          <w:b/>
          <w:lang w:val="ca-ES"/>
        </w:rPr>
        <w:t xml:space="preserve">RF = </w:t>
      </w:r>
      <w:r w:rsidRPr="00C7549C">
        <w:rPr>
          <w:rFonts w:cstheme="minorHAnsi"/>
          <w:lang w:val="ca-ES"/>
        </w:rPr>
        <w:t xml:space="preserve">(Benefici Net / Patrimoni Net mitjà) * 100 = </w:t>
      </w:r>
      <w:r w:rsidRPr="00C7549C">
        <w:rPr>
          <w:rFonts w:cstheme="minorHAnsi"/>
          <w:i/>
          <w:color w:val="4F81BD" w:themeColor="accent1"/>
          <w:lang w:val="ca-ES"/>
        </w:rPr>
        <w:t>(4.830.000/43.500.000)*100= 11,10%</w:t>
      </w:r>
    </w:p>
    <w:p w14:paraId="780B7BA8" w14:textId="77777777" w:rsidR="00C7549C" w:rsidRPr="00C7549C" w:rsidRDefault="00C7549C" w:rsidP="00C7549C">
      <w:pPr>
        <w:spacing w:after="120"/>
        <w:ind w:left="708"/>
        <w:rPr>
          <w:rFonts w:cstheme="minorHAnsi"/>
          <w:i/>
          <w:color w:val="4F81BD" w:themeColor="accent1"/>
          <w:lang w:val="ca-ES"/>
        </w:rPr>
      </w:pPr>
      <w:r w:rsidRPr="00C7549C">
        <w:rPr>
          <w:rFonts w:cstheme="minorHAnsi"/>
          <w:b/>
          <w:lang w:val="ca-ES"/>
        </w:rPr>
        <w:t>Comentari:</w:t>
      </w:r>
      <w:r w:rsidRPr="00C7549C">
        <w:rPr>
          <w:rFonts w:cstheme="minorHAnsi"/>
          <w:i/>
          <w:color w:val="4F81BD" w:themeColor="accent1"/>
          <w:lang w:val="ca-ES"/>
        </w:rPr>
        <w:t xml:space="preserve"> L'empresa obté un retorn de 11,10 € per cada 100 € de capital propi aportat.</w:t>
      </w:r>
    </w:p>
    <w:p w14:paraId="6B93DD21" w14:textId="77777777" w:rsidR="00C7549C" w:rsidRPr="00C7549C" w:rsidRDefault="00C7549C" w:rsidP="00C7549C">
      <w:pPr>
        <w:numPr>
          <w:ilvl w:val="1"/>
          <w:numId w:val="12"/>
        </w:numPr>
        <w:spacing w:after="120"/>
        <w:contextualSpacing/>
        <w:rPr>
          <w:rFonts w:cstheme="minorHAnsi"/>
          <w:i/>
          <w:color w:val="4F81BD" w:themeColor="accent1"/>
          <w:lang w:val="ca-ES"/>
        </w:rPr>
      </w:pPr>
      <w:r w:rsidRPr="00C7549C">
        <w:rPr>
          <w:rFonts w:cstheme="minorHAnsi"/>
          <w:b/>
          <w:lang w:val="ca-ES"/>
        </w:rPr>
        <w:t xml:space="preserve">ROI = </w:t>
      </w:r>
      <w:r w:rsidRPr="00C7549C">
        <w:rPr>
          <w:rFonts w:cstheme="minorHAnsi"/>
          <w:lang w:val="ca-ES"/>
        </w:rPr>
        <w:t xml:space="preserve">(Benefici Net/Actiu Total mitjà) * 100 = </w:t>
      </w:r>
      <w:r w:rsidRPr="00C7549C">
        <w:rPr>
          <w:rFonts w:cstheme="minorHAnsi"/>
          <w:i/>
          <w:color w:val="4F81BD" w:themeColor="accent1"/>
          <w:lang w:val="ca-ES"/>
        </w:rPr>
        <w:t>(4.830.000/145.000.000)*100= 3,33%</w:t>
      </w:r>
    </w:p>
    <w:p w14:paraId="229739FE" w14:textId="77777777" w:rsidR="00C7549C" w:rsidRPr="00C7549C" w:rsidRDefault="00C7549C" w:rsidP="00C7549C">
      <w:pPr>
        <w:suppressAutoHyphens/>
        <w:spacing w:after="120"/>
        <w:ind w:left="643"/>
        <w:rPr>
          <w:rFonts w:cstheme="minorHAnsi"/>
          <w:i/>
          <w:color w:val="4F81BD" w:themeColor="accent1"/>
          <w:lang w:val="ca-ES"/>
        </w:rPr>
      </w:pPr>
      <w:r w:rsidRPr="00C7549C">
        <w:rPr>
          <w:rFonts w:cstheme="minorHAnsi"/>
          <w:b/>
          <w:lang w:val="ca-ES"/>
        </w:rPr>
        <w:t xml:space="preserve">Comentari: </w:t>
      </w:r>
      <w:r w:rsidRPr="00C7549C">
        <w:rPr>
          <w:rFonts w:cstheme="minorHAnsi"/>
          <w:i/>
          <w:color w:val="4F81BD" w:themeColor="accent1"/>
          <w:lang w:val="ca-ES"/>
        </w:rPr>
        <w:t>Cada any l'empresa recupera un 3,33% de la inversió realitzada en Actiu a través del benefici net.</w:t>
      </w:r>
    </w:p>
    <w:p w14:paraId="763E1483" w14:textId="77777777" w:rsidR="001A78DE" w:rsidRDefault="001A78DE" w:rsidP="00186950">
      <w:pPr>
        <w:spacing w:after="240"/>
        <w:rPr>
          <w:rFonts w:ascii="Arial" w:hAnsi="Arial" w:cs="Arial"/>
          <w:b/>
          <w:bCs/>
          <w:color w:val="0070C0"/>
          <w:lang w:val="ca-ES"/>
        </w:rPr>
      </w:pPr>
    </w:p>
    <w:p w14:paraId="61799C04" w14:textId="77777777" w:rsidR="001A78DE" w:rsidRDefault="001A78DE" w:rsidP="00186950">
      <w:pPr>
        <w:spacing w:after="240"/>
        <w:rPr>
          <w:rFonts w:ascii="Arial" w:hAnsi="Arial" w:cs="Arial"/>
          <w:b/>
          <w:bCs/>
          <w:color w:val="0070C0"/>
          <w:lang w:val="ca-ES"/>
        </w:rPr>
      </w:pPr>
    </w:p>
    <w:p w14:paraId="229A7316" w14:textId="77777777" w:rsidR="001A78DE" w:rsidRPr="00F479ED" w:rsidRDefault="001A78DE" w:rsidP="00186950">
      <w:pPr>
        <w:spacing w:after="240"/>
        <w:rPr>
          <w:rFonts w:ascii="Arial" w:hAnsi="Arial" w:cs="Arial"/>
          <w:b/>
          <w:bCs/>
          <w:u w:val="single"/>
          <w:lang w:val="ca-ES"/>
        </w:rPr>
      </w:pPr>
    </w:p>
    <w:sectPr w:rsidR="001A78DE" w:rsidRPr="00F479ED" w:rsidSect="00262943">
      <w:headerReference w:type="default" r:id="rId8"/>
      <w:footerReference w:type="default" r:id="rId9"/>
      <w:pgSz w:w="11906" w:h="16838"/>
      <w:pgMar w:top="1417" w:right="849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F7F8" w14:textId="77777777" w:rsidR="003E3C12" w:rsidRDefault="003E3C12" w:rsidP="008C0F92">
      <w:pPr>
        <w:spacing w:after="0" w:line="240" w:lineRule="auto"/>
      </w:pPr>
      <w:r>
        <w:separator/>
      </w:r>
    </w:p>
  </w:endnote>
  <w:endnote w:type="continuationSeparator" w:id="0">
    <w:p w14:paraId="35BFF53A" w14:textId="77777777" w:rsidR="003E3C12" w:rsidRDefault="003E3C12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0E1882F9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3C8137AD" w14:textId="77777777" w:rsidR="00873428" w:rsidRPr="009703BF" w:rsidRDefault="003A6B0B" w:rsidP="00BA39B7">
          <w:pPr>
            <w:pStyle w:val="Peu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4E107249" wp14:editId="67FD44D7">
                <wp:extent cx="238125" cy="276225"/>
                <wp:effectExtent l="19050" t="0" r="9525" b="0"/>
                <wp:docPr id="1270127509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4441C8A8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2ABBA295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  <w:r w:rsidR="003E24F3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i Formació Professional</w:t>
          </w:r>
        </w:p>
        <w:p w14:paraId="7B5907E4" w14:textId="77777777" w:rsidR="00873428" w:rsidRPr="009703BF" w:rsidRDefault="00873428" w:rsidP="00F17889">
          <w:pPr>
            <w:pStyle w:val="Peu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2190A6E6" w14:textId="77777777" w:rsidR="00873428" w:rsidRPr="009703BF" w:rsidRDefault="00D577DE" w:rsidP="00D577DE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 w:rsidR="003E24F3">
            <w:rPr>
              <w:rFonts w:ascii="Arial" w:hAnsi="Arial" w:cs="Arial"/>
              <w:color w:val="808080"/>
              <w:sz w:val="16"/>
              <w:szCs w:val="16"/>
              <w:lang w:val="ca-ES"/>
            </w:rPr>
            <w:t>01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</w:t>
          </w:r>
          <w:r w:rsidR="003E24F3">
            <w:rPr>
              <w:rFonts w:ascii="Arial" w:hAnsi="Arial" w:cs="Arial"/>
              <w:color w:val="808080"/>
              <w:sz w:val="16"/>
              <w:szCs w:val="16"/>
              <w:lang w:val="ca-ES"/>
            </w:rPr>
            <w:t>25</w:t>
          </w:r>
        </w:p>
      </w:tc>
      <w:tc>
        <w:tcPr>
          <w:tcW w:w="980" w:type="dxa"/>
          <w:vAlign w:val="center"/>
        </w:tcPr>
        <w:p w14:paraId="455F7CC7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7B42B31C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48DE2AB0" w14:textId="77777777" w:rsidR="00873428" w:rsidRPr="009703BF" w:rsidRDefault="00EF2DDD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3E24F3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3E24F3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0868FAB5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5D65468C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11505CA0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52FE31F4" w14:textId="77777777" w:rsidR="00873428" w:rsidRPr="009703BF" w:rsidRDefault="00873428" w:rsidP="003E24F3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3E24F3">
            <w:rPr>
              <w:rFonts w:ascii="Arial" w:hAnsi="Arial" w:cs="Arial"/>
              <w:color w:val="808080"/>
              <w:sz w:val="16"/>
              <w:szCs w:val="16"/>
              <w:lang w:val="ca-ES"/>
            </w:rPr>
            <w:t>7</w:t>
          </w:r>
        </w:p>
      </w:tc>
      <w:tc>
        <w:tcPr>
          <w:tcW w:w="980" w:type="dxa"/>
          <w:vAlign w:val="center"/>
        </w:tcPr>
        <w:p w14:paraId="7CCF3095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3387C741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14:paraId="7AF3DDA7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788B5616" w14:textId="77777777" w:rsidR="00873428" w:rsidRPr="009703BF" w:rsidRDefault="00873428" w:rsidP="007A0073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1472851A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3E66B770" w14:textId="77777777" w:rsidR="00873428" w:rsidRDefault="0087342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652C" w14:textId="77777777" w:rsidR="003E3C12" w:rsidRDefault="003E3C12" w:rsidP="008C0F92">
      <w:pPr>
        <w:spacing w:after="0" w:line="240" w:lineRule="auto"/>
      </w:pPr>
      <w:r>
        <w:separator/>
      </w:r>
    </w:p>
  </w:footnote>
  <w:footnote w:type="continuationSeparator" w:id="0">
    <w:p w14:paraId="3C39BAC0" w14:textId="77777777" w:rsidR="003E3C12" w:rsidRDefault="003E3C12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8253"/>
    </w:tblGrid>
    <w:tr w:rsidR="007F4C93" w14:paraId="16E6795C" w14:textId="77777777" w:rsidTr="007F4C93">
      <w:tc>
        <w:tcPr>
          <w:tcW w:w="1101" w:type="dxa"/>
        </w:tcPr>
        <w:p w14:paraId="7EF179F1" w14:textId="77777777" w:rsidR="007F4C93" w:rsidRDefault="00D577DE" w:rsidP="007F4C93">
          <w:pPr>
            <w:pStyle w:val="Capalera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75BCF46D" wp14:editId="6CFA014A">
                <wp:extent cx="704850" cy="704850"/>
                <wp:effectExtent l="0" t="0" r="0" b="0"/>
                <wp:docPr id="222540094" name="Imagen 1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14:paraId="448D7E08" w14:textId="77777777" w:rsidR="000D1360" w:rsidRDefault="000D1360" w:rsidP="000D1360">
          <w:pPr>
            <w:pStyle w:val="Capalera"/>
            <w:spacing w:line="360" w:lineRule="auto"/>
            <w:jc w:val="right"/>
            <w:rPr>
              <w:rFonts w:ascii="Arial" w:hAnsi="Arial" w:cs="Arial"/>
              <w:noProof/>
              <w:lang w:val="ca-ES" w:eastAsia="es-ES"/>
            </w:rPr>
          </w:pPr>
        </w:p>
        <w:p w14:paraId="509EAFDA" w14:textId="53677F5A" w:rsidR="000D1360" w:rsidRPr="00AB11A1" w:rsidRDefault="000D1360" w:rsidP="000D1360">
          <w:pPr>
            <w:pStyle w:val="Capalera"/>
            <w:spacing w:line="360" w:lineRule="auto"/>
            <w:jc w:val="right"/>
            <w:rPr>
              <w:rFonts w:ascii="Arial" w:hAnsi="Arial" w:cs="Arial"/>
              <w:noProof/>
              <w:lang w:val="ca-ES" w:eastAsia="es-ES"/>
            </w:rPr>
          </w:pPr>
          <w:r w:rsidRPr="00AB11A1">
            <w:rPr>
              <w:rFonts w:ascii="Arial" w:hAnsi="Arial" w:cs="Arial"/>
              <w:noProof/>
              <w:lang w:val="ca-ES" w:eastAsia="es-ES"/>
            </w:rPr>
            <w:t>Departament Administratiu</w:t>
          </w:r>
        </w:p>
        <w:p w14:paraId="25DB2D54" w14:textId="59F8B8D1" w:rsidR="007F4C93" w:rsidRDefault="000D1360" w:rsidP="000D1360">
          <w:pPr>
            <w:pStyle w:val="Capalera"/>
            <w:jc w:val="right"/>
            <w:rPr>
              <w:rFonts w:ascii="Arial" w:hAnsi="Arial" w:cs="Arial"/>
              <w:noProof/>
              <w:lang w:val="ca-ES" w:eastAsia="es-ES"/>
            </w:rPr>
          </w:pPr>
          <w:r w:rsidRPr="00AB11A1">
            <w:rPr>
              <w:rFonts w:ascii="Arial" w:hAnsi="Arial" w:cs="Arial"/>
              <w:noProof/>
              <w:lang w:val="ca-ES" w:eastAsia="es-ES"/>
            </w:rPr>
            <w:t>CFG</w:t>
          </w:r>
          <w:r>
            <w:rPr>
              <w:rFonts w:ascii="Arial" w:hAnsi="Arial" w:cs="Arial"/>
              <w:noProof/>
              <w:lang w:val="ca-ES" w:eastAsia="es-ES"/>
            </w:rPr>
            <w:t>S</w:t>
          </w:r>
          <w:r w:rsidRPr="00AB11A1">
            <w:rPr>
              <w:rFonts w:ascii="Arial" w:hAnsi="Arial" w:cs="Arial"/>
              <w:noProof/>
              <w:lang w:val="ca-ES" w:eastAsia="es-ES"/>
            </w:rPr>
            <w:t xml:space="preserve">  </w:t>
          </w:r>
          <w:r>
            <w:rPr>
              <w:rFonts w:ascii="Arial" w:hAnsi="Arial" w:cs="Arial"/>
              <w:noProof/>
              <w:lang w:val="ca-ES" w:eastAsia="es-ES"/>
            </w:rPr>
            <w:t>ADMINISTRACIÓ I FINANCES</w:t>
          </w:r>
        </w:p>
        <w:p w14:paraId="445BF583" w14:textId="6466BE44" w:rsidR="00507307" w:rsidRPr="00491A7A" w:rsidRDefault="00507307" w:rsidP="000D1360">
          <w:pPr>
            <w:pStyle w:val="Capalera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>
            <w:rPr>
              <w:rFonts w:ascii="Arial" w:hAnsi="Arial" w:cs="Arial"/>
              <w:noProof/>
              <w:lang w:val="ca-ES" w:eastAsia="es-ES"/>
            </w:rPr>
            <w:t>M9 – Comptabilitat i Fiscalitat</w:t>
          </w:r>
        </w:p>
      </w:tc>
    </w:tr>
  </w:tbl>
  <w:p w14:paraId="22CA7EF0" w14:textId="77777777" w:rsidR="00873428" w:rsidRDefault="0087342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481"/>
    <w:multiLevelType w:val="multilevel"/>
    <w:tmpl w:val="776E474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16DD"/>
    <w:multiLevelType w:val="hybridMultilevel"/>
    <w:tmpl w:val="B330C112"/>
    <w:lvl w:ilvl="0" w:tplc="39FC0650">
      <w:start w:val="2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9608F"/>
    <w:multiLevelType w:val="multilevel"/>
    <w:tmpl w:val="555866F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775D"/>
    <w:multiLevelType w:val="hybridMultilevel"/>
    <w:tmpl w:val="881C1120"/>
    <w:lvl w:ilvl="0" w:tplc="5EA07F28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75" w:hanging="360"/>
      </w:pPr>
    </w:lvl>
    <w:lvl w:ilvl="2" w:tplc="0C0A001B" w:tentative="1">
      <w:start w:val="1"/>
      <w:numFmt w:val="lowerRoman"/>
      <w:lvlText w:val="%3."/>
      <w:lvlJc w:val="right"/>
      <w:pPr>
        <w:ind w:left="2595" w:hanging="180"/>
      </w:pPr>
    </w:lvl>
    <w:lvl w:ilvl="3" w:tplc="0C0A000F" w:tentative="1">
      <w:start w:val="1"/>
      <w:numFmt w:val="decimal"/>
      <w:lvlText w:val="%4."/>
      <w:lvlJc w:val="left"/>
      <w:pPr>
        <w:ind w:left="3315" w:hanging="360"/>
      </w:pPr>
    </w:lvl>
    <w:lvl w:ilvl="4" w:tplc="0C0A0019" w:tentative="1">
      <w:start w:val="1"/>
      <w:numFmt w:val="lowerLetter"/>
      <w:lvlText w:val="%5."/>
      <w:lvlJc w:val="left"/>
      <w:pPr>
        <w:ind w:left="4035" w:hanging="360"/>
      </w:pPr>
    </w:lvl>
    <w:lvl w:ilvl="5" w:tplc="0C0A001B" w:tentative="1">
      <w:start w:val="1"/>
      <w:numFmt w:val="lowerRoman"/>
      <w:lvlText w:val="%6."/>
      <w:lvlJc w:val="right"/>
      <w:pPr>
        <w:ind w:left="4755" w:hanging="180"/>
      </w:pPr>
    </w:lvl>
    <w:lvl w:ilvl="6" w:tplc="0C0A000F" w:tentative="1">
      <w:start w:val="1"/>
      <w:numFmt w:val="decimal"/>
      <w:lvlText w:val="%7."/>
      <w:lvlJc w:val="left"/>
      <w:pPr>
        <w:ind w:left="5475" w:hanging="360"/>
      </w:pPr>
    </w:lvl>
    <w:lvl w:ilvl="7" w:tplc="0C0A0019" w:tentative="1">
      <w:start w:val="1"/>
      <w:numFmt w:val="lowerLetter"/>
      <w:lvlText w:val="%8."/>
      <w:lvlJc w:val="left"/>
      <w:pPr>
        <w:ind w:left="6195" w:hanging="360"/>
      </w:pPr>
    </w:lvl>
    <w:lvl w:ilvl="8" w:tplc="0C0A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212A0C3F"/>
    <w:multiLevelType w:val="multilevel"/>
    <w:tmpl w:val="F66C3B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202"/>
    <w:multiLevelType w:val="hybridMultilevel"/>
    <w:tmpl w:val="0114CA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102793E">
      <w:start w:val="1"/>
      <w:numFmt w:val="upperLetter"/>
      <w:lvlText w:val="%2."/>
      <w:lvlJc w:val="left"/>
      <w:pPr>
        <w:ind w:left="643" w:hanging="360"/>
      </w:pPr>
      <w:rPr>
        <w:rFonts w:hint="default"/>
        <w:b w:val="0"/>
        <w:i w:val="0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20BB"/>
    <w:multiLevelType w:val="multilevel"/>
    <w:tmpl w:val="9C142EC8"/>
    <w:lvl w:ilvl="0">
      <w:start w:val="1"/>
      <w:numFmt w:val="decimal"/>
      <w:lvlText w:val="%1."/>
      <w:lvlJc w:val="left"/>
      <w:pPr>
        <w:ind w:left="360" w:hanging="360"/>
      </w:pPr>
      <w:rPr>
        <w:b/>
        <w:color w:val="5B9BD5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6B5C7F"/>
    <w:multiLevelType w:val="hybridMultilevel"/>
    <w:tmpl w:val="12324A4C"/>
    <w:lvl w:ilvl="0" w:tplc="9D648DB2">
      <w:start w:val="1"/>
      <w:numFmt w:val="decimal"/>
      <w:lvlText w:val="%1."/>
      <w:lvlJc w:val="left"/>
      <w:pPr>
        <w:ind w:left="360" w:hanging="360"/>
      </w:pPr>
      <w:rPr>
        <w:b/>
        <w:color w:val="4F81BD" w:themeColor="accent1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0251BE"/>
    <w:multiLevelType w:val="multilevel"/>
    <w:tmpl w:val="764E14C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C2DE3"/>
    <w:multiLevelType w:val="multilevel"/>
    <w:tmpl w:val="2CA87DBA"/>
    <w:lvl w:ilvl="0">
      <w:start w:val="1"/>
      <w:numFmt w:val="decimal"/>
      <w:lvlText w:val="%1."/>
      <w:lvlJc w:val="left"/>
      <w:pPr>
        <w:ind w:left="720" w:hanging="360"/>
      </w:pPr>
      <w:rPr>
        <w:b/>
        <w:color w:val="5B9BD5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B3E16"/>
    <w:multiLevelType w:val="hybridMultilevel"/>
    <w:tmpl w:val="1D0A71EE"/>
    <w:lvl w:ilvl="0" w:tplc="4240F16A">
      <w:start w:val="1"/>
      <w:numFmt w:val="upperLetter"/>
      <w:lvlText w:val="%1."/>
      <w:lvlJc w:val="left"/>
      <w:pPr>
        <w:ind w:left="720" w:hanging="360"/>
      </w:pPr>
      <w:rPr>
        <w:b w:val="0"/>
        <w:strike w:val="0"/>
        <w:dstrike w:val="0"/>
        <w:color w:val="000000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24D7B"/>
    <w:multiLevelType w:val="multilevel"/>
    <w:tmpl w:val="53FC7FC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4412A03"/>
    <w:multiLevelType w:val="hybridMultilevel"/>
    <w:tmpl w:val="3C60B672"/>
    <w:lvl w:ilvl="0" w:tplc="999CA526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8804322">
    <w:abstractNumId w:val="6"/>
  </w:num>
  <w:num w:numId="2" w16cid:durableId="981614075">
    <w:abstractNumId w:val="2"/>
  </w:num>
  <w:num w:numId="3" w16cid:durableId="2114088584">
    <w:abstractNumId w:val="8"/>
  </w:num>
  <w:num w:numId="4" w16cid:durableId="1045327130">
    <w:abstractNumId w:val="11"/>
  </w:num>
  <w:num w:numId="5" w16cid:durableId="1925720554">
    <w:abstractNumId w:val="4"/>
  </w:num>
  <w:num w:numId="6" w16cid:durableId="439759244">
    <w:abstractNumId w:val="9"/>
  </w:num>
  <w:num w:numId="7" w16cid:durableId="2014645309">
    <w:abstractNumId w:val="0"/>
  </w:num>
  <w:num w:numId="8" w16cid:durableId="69887419">
    <w:abstractNumId w:val="1"/>
  </w:num>
  <w:num w:numId="9" w16cid:durableId="92408027">
    <w:abstractNumId w:val="7"/>
  </w:num>
  <w:num w:numId="10" w16cid:durableId="5080572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837573">
    <w:abstractNumId w:val="3"/>
  </w:num>
  <w:num w:numId="12" w16cid:durableId="1697730297">
    <w:abstractNumId w:val="5"/>
  </w:num>
  <w:num w:numId="13" w16cid:durableId="4705141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476F9"/>
    <w:rsid w:val="000516D3"/>
    <w:rsid w:val="00053B1E"/>
    <w:rsid w:val="00056A37"/>
    <w:rsid w:val="000642CD"/>
    <w:rsid w:val="00082867"/>
    <w:rsid w:val="00090750"/>
    <w:rsid w:val="0009092D"/>
    <w:rsid w:val="000A2B6E"/>
    <w:rsid w:val="000B11AF"/>
    <w:rsid w:val="000C61B9"/>
    <w:rsid w:val="000D1360"/>
    <w:rsid w:val="000D2EF1"/>
    <w:rsid w:val="000E4251"/>
    <w:rsid w:val="00146C50"/>
    <w:rsid w:val="00186950"/>
    <w:rsid w:val="001A78DE"/>
    <w:rsid w:val="001E37DD"/>
    <w:rsid w:val="00262943"/>
    <w:rsid w:val="00287B37"/>
    <w:rsid w:val="00292CA8"/>
    <w:rsid w:val="002B3829"/>
    <w:rsid w:val="002C5355"/>
    <w:rsid w:val="002E3E11"/>
    <w:rsid w:val="0037650D"/>
    <w:rsid w:val="003A6B0B"/>
    <w:rsid w:val="003B71AF"/>
    <w:rsid w:val="003E24F3"/>
    <w:rsid w:val="003E3C12"/>
    <w:rsid w:val="003F7643"/>
    <w:rsid w:val="00400C24"/>
    <w:rsid w:val="00417B46"/>
    <w:rsid w:val="00427FA0"/>
    <w:rsid w:val="00446300"/>
    <w:rsid w:val="00483991"/>
    <w:rsid w:val="00491A7A"/>
    <w:rsid w:val="004A6C94"/>
    <w:rsid w:val="00507307"/>
    <w:rsid w:val="0052507B"/>
    <w:rsid w:val="00526B0B"/>
    <w:rsid w:val="00565496"/>
    <w:rsid w:val="005D6630"/>
    <w:rsid w:val="0060585B"/>
    <w:rsid w:val="00617D7E"/>
    <w:rsid w:val="00663C2F"/>
    <w:rsid w:val="006C025D"/>
    <w:rsid w:val="006C601D"/>
    <w:rsid w:val="00713859"/>
    <w:rsid w:val="007213C5"/>
    <w:rsid w:val="00722F65"/>
    <w:rsid w:val="00733EFC"/>
    <w:rsid w:val="00744068"/>
    <w:rsid w:val="007449D7"/>
    <w:rsid w:val="00745E17"/>
    <w:rsid w:val="007563C5"/>
    <w:rsid w:val="0076322B"/>
    <w:rsid w:val="007A0073"/>
    <w:rsid w:val="007D2ECE"/>
    <w:rsid w:val="007F4C93"/>
    <w:rsid w:val="00860D7E"/>
    <w:rsid w:val="0086173F"/>
    <w:rsid w:val="00873428"/>
    <w:rsid w:val="00894AFB"/>
    <w:rsid w:val="008C0F92"/>
    <w:rsid w:val="00944185"/>
    <w:rsid w:val="009539E8"/>
    <w:rsid w:val="009703BF"/>
    <w:rsid w:val="00971335"/>
    <w:rsid w:val="009D50A3"/>
    <w:rsid w:val="009E1C17"/>
    <w:rsid w:val="00A04DF2"/>
    <w:rsid w:val="00A13387"/>
    <w:rsid w:val="00A3680A"/>
    <w:rsid w:val="00A432C9"/>
    <w:rsid w:val="00A93870"/>
    <w:rsid w:val="00A959EC"/>
    <w:rsid w:val="00AF558A"/>
    <w:rsid w:val="00B00572"/>
    <w:rsid w:val="00B43BB5"/>
    <w:rsid w:val="00B56949"/>
    <w:rsid w:val="00B86AC2"/>
    <w:rsid w:val="00B871DF"/>
    <w:rsid w:val="00BA39B7"/>
    <w:rsid w:val="00BF54F7"/>
    <w:rsid w:val="00C02C05"/>
    <w:rsid w:val="00C059D1"/>
    <w:rsid w:val="00C21EBB"/>
    <w:rsid w:val="00C606CF"/>
    <w:rsid w:val="00C7549C"/>
    <w:rsid w:val="00CC4DB1"/>
    <w:rsid w:val="00D400A4"/>
    <w:rsid w:val="00D577DE"/>
    <w:rsid w:val="00D57B2B"/>
    <w:rsid w:val="00D7325F"/>
    <w:rsid w:val="00D91C62"/>
    <w:rsid w:val="00DA015E"/>
    <w:rsid w:val="00DE29F4"/>
    <w:rsid w:val="00E34E94"/>
    <w:rsid w:val="00E43E2C"/>
    <w:rsid w:val="00E95BEF"/>
    <w:rsid w:val="00EC793B"/>
    <w:rsid w:val="00EF2DDD"/>
    <w:rsid w:val="00F17889"/>
    <w:rsid w:val="00F26CEA"/>
    <w:rsid w:val="00F7396C"/>
    <w:rsid w:val="00F76A69"/>
    <w:rsid w:val="00F936B7"/>
    <w:rsid w:val="00FC30B0"/>
    <w:rsid w:val="00FC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71950F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8C0F92"/>
    <w:rPr>
      <w:rFonts w:cs="Times New Roman"/>
    </w:rPr>
  </w:style>
  <w:style w:type="paragraph" w:styleId="Pargrafdellista">
    <w:name w:val="List Paragraph"/>
    <w:basedOn w:val="Normal"/>
    <w:uiPriority w:val="34"/>
    <w:qFormat/>
    <w:rsid w:val="00FC6DD5"/>
    <w:pPr>
      <w:spacing w:after="160" w:line="259" w:lineRule="auto"/>
      <w:ind w:left="720"/>
      <w:contextualSpacing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527A-1FD2-431F-9654-D68491CB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Cabré</dc:creator>
  <cp:lastModifiedBy>Blanca Cabré</cp:lastModifiedBy>
  <cp:revision>12</cp:revision>
  <cp:lastPrinted>2025-01-01T19:41:00Z</cp:lastPrinted>
  <dcterms:created xsi:type="dcterms:W3CDTF">2025-01-01T19:28:00Z</dcterms:created>
  <dcterms:modified xsi:type="dcterms:W3CDTF">2025-01-01T19:41:00Z</dcterms:modified>
</cp:coreProperties>
</file>